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042F" w14:textId="6B795BC4" w:rsidR="00354AFE" w:rsidRPr="00237163" w:rsidRDefault="00237163" w:rsidP="00255A05">
      <w:pPr>
        <w:pStyle w:val="Heading2"/>
        <w:spacing w:before="0" w:after="16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</w:pPr>
      <w:bookmarkStart w:id="0" w:name="artykuły-w-czasopismach-naukowych"/>
      <w:bookmarkStart w:id="1" w:name="Xf69a413270fd7b0280c7958156fe830b8aeb59b"/>
      <w:r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Medical Law Quarterly (</w:t>
      </w:r>
      <w:proofErr w:type="spellStart"/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Przegląd</w:t>
      </w:r>
      <w:proofErr w:type="spellEnd"/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 xml:space="preserve"> Prawa </w:t>
      </w:r>
      <w:proofErr w:type="spellStart"/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Medyczne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g</w:t>
      </w:r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o</w:t>
      </w:r>
      <w:proofErr w:type="spellEnd"/>
      <w:r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)</w:t>
      </w:r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 xml:space="preserve"> </w:t>
      </w:r>
      <w:r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–</w:t>
      </w:r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 xml:space="preserve"> </w:t>
      </w:r>
      <w:r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Guidelines for Authors</w:t>
      </w:r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 xml:space="preserve"> (</w:t>
      </w:r>
      <w:r w:rsidR="00BD742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revised</w:t>
      </w:r>
      <w:r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 xml:space="preserve"> in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 xml:space="preserve"> February 2026</w:t>
      </w:r>
      <w:r w:rsidR="00AC67A6" w:rsidRPr="002371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t>)</w:t>
      </w:r>
    </w:p>
    <w:p w14:paraId="039E69EF" w14:textId="23BDAA46" w:rsidR="00354AFE" w:rsidRPr="002668F5" w:rsidRDefault="00237163" w:rsidP="00255A0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Font</w:t>
      </w:r>
      <w:r w:rsidR="00354AFE" w:rsidRPr="002668F5">
        <w:rPr>
          <w:rFonts w:ascii="Times New Roman" w:hAnsi="Times New Roman" w:cs="Times New Roman"/>
          <w:b/>
          <w:bCs/>
        </w:rPr>
        <w:t xml:space="preserve">: </w:t>
      </w:r>
      <w:r w:rsidR="00354AFE" w:rsidRPr="002668F5">
        <w:rPr>
          <w:rFonts w:ascii="Times New Roman" w:hAnsi="Times New Roman" w:cs="Times New Roman"/>
        </w:rPr>
        <w:t>Times New Roman, 12 pt</w:t>
      </w:r>
    </w:p>
    <w:p w14:paraId="10A9F9F7" w14:textId="1BF3EAC9" w:rsidR="00F6521B" w:rsidRPr="002668F5" w:rsidRDefault="00237163" w:rsidP="00255A0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Line spacing</w:t>
      </w:r>
      <w:r w:rsidR="00354AFE" w:rsidRPr="002668F5">
        <w:rPr>
          <w:rFonts w:ascii="Times New Roman" w:hAnsi="Times New Roman" w:cs="Times New Roman"/>
          <w:b/>
          <w:bCs/>
        </w:rPr>
        <w:t xml:space="preserve">: </w:t>
      </w:r>
      <w:r w:rsidR="00354AFE" w:rsidRPr="002668F5">
        <w:rPr>
          <w:rFonts w:ascii="Times New Roman" w:hAnsi="Times New Roman" w:cs="Times New Roman"/>
        </w:rPr>
        <w:t>1 pt</w:t>
      </w:r>
    </w:p>
    <w:p w14:paraId="2464BFD4" w14:textId="454B2F8E" w:rsidR="00F6521B" w:rsidRPr="002668F5" w:rsidRDefault="00F6521B" w:rsidP="00255A0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Format: </w:t>
      </w:r>
      <w:r w:rsidRPr="002668F5">
        <w:rPr>
          <w:rFonts w:ascii="Times New Roman" w:hAnsi="Times New Roman" w:cs="Times New Roman"/>
          <w:lang w:val="pl-PL"/>
        </w:rPr>
        <w:t>A4</w:t>
      </w:r>
    </w:p>
    <w:p w14:paraId="434B0BFD" w14:textId="6AEAA5C7" w:rsidR="00F6521B" w:rsidRPr="002668F5" w:rsidRDefault="00F6521B" w:rsidP="00255A0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proofErr w:type="spellStart"/>
      <w:r w:rsidRPr="002668F5">
        <w:rPr>
          <w:rFonts w:ascii="Times New Roman" w:hAnsi="Times New Roman" w:cs="Times New Roman"/>
          <w:b/>
          <w:bCs/>
          <w:lang w:val="pl-PL"/>
        </w:rPr>
        <w:t>Margin</w:t>
      </w:r>
      <w:r w:rsidR="00237163">
        <w:rPr>
          <w:rFonts w:ascii="Times New Roman" w:hAnsi="Times New Roman" w:cs="Times New Roman"/>
          <w:b/>
          <w:bCs/>
          <w:lang w:val="pl-PL"/>
        </w:rPr>
        <w:t>s</w:t>
      </w:r>
      <w:proofErr w:type="spellEnd"/>
      <w:r w:rsidRPr="002668F5">
        <w:rPr>
          <w:rFonts w:ascii="Times New Roman" w:hAnsi="Times New Roman" w:cs="Times New Roman"/>
          <w:b/>
          <w:bCs/>
          <w:lang w:val="pl-PL"/>
        </w:rPr>
        <w:t xml:space="preserve">: </w:t>
      </w:r>
      <w:r w:rsidRPr="002668F5">
        <w:rPr>
          <w:rFonts w:ascii="Times New Roman" w:hAnsi="Times New Roman" w:cs="Times New Roman"/>
          <w:lang w:val="pl-PL"/>
        </w:rPr>
        <w:t>2</w:t>
      </w:r>
      <w:r w:rsidR="00237163">
        <w:rPr>
          <w:rFonts w:ascii="Times New Roman" w:hAnsi="Times New Roman" w:cs="Times New Roman"/>
          <w:lang w:val="pl-PL"/>
        </w:rPr>
        <w:t>.</w:t>
      </w:r>
      <w:r w:rsidRPr="002668F5">
        <w:rPr>
          <w:rFonts w:ascii="Times New Roman" w:hAnsi="Times New Roman" w:cs="Times New Roman"/>
          <w:lang w:val="pl-PL"/>
        </w:rPr>
        <w:t xml:space="preserve">5 cm / 1 </w:t>
      </w:r>
      <w:r w:rsidRPr="002668F5">
        <w:rPr>
          <w:rFonts w:ascii="Times New Roman" w:hAnsi="Times New Roman" w:cs="Times New Roman"/>
          <w:color w:val="474747"/>
          <w:shd w:val="clear" w:color="auto" w:fill="FFFFFF"/>
          <w:lang w:val="pl-PL"/>
        </w:rPr>
        <w:t>in</w:t>
      </w:r>
    </w:p>
    <w:p w14:paraId="1C0D6325" w14:textId="263F2BBF" w:rsidR="002C06C8" w:rsidRPr="002C06C8" w:rsidRDefault="00237163" w:rsidP="00255A0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37163">
        <w:rPr>
          <w:rFonts w:ascii="Times New Roman" w:hAnsi="Times New Roman" w:cs="Times New Roman"/>
        </w:rPr>
        <w:t>Footnotes (in the form given below) should appear at the first use of a given source. For subsequent uses, please use the shortened footnote form</w:t>
      </w:r>
      <w:r w:rsidR="00D50618">
        <w:rPr>
          <w:rFonts w:ascii="Times New Roman" w:hAnsi="Times New Roman" w:cs="Times New Roman"/>
        </w:rPr>
        <w:t xml:space="preserve"> - </w:t>
      </w:r>
      <w:r w:rsidRPr="00237163">
        <w:rPr>
          <w:rFonts w:ascii="Times New Roman" w:hAnsi="Times New Roman" w:cs="Times New Roman"/>
        </w:rPr>
        <w:t>the template is in the file below.</w:t>
      </w:r>
    </w:p>
    <w:p w14:paraId="1F19B6D0" w14:textId="6991DE63" w:rsidR="002C06C8" w:rsidRPr="002C06C8" w:rsidRDefault="00790EA3" w:rsidP="00255A05">
      <w:pPr>
        <w:pStyle w:val="ListParagraph"/>
        <w:spacing w:line="360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n-GB"/>
        </w:rPr>
        <w:t>Example</w:t>
      </w:r>
      <w:r w:rsidR="00F6521B" w:rsidRPr="003E1575">
        <w:rPr>
          <w:rFonts w:ascii="Times New Roman" w:hAnsi="Times New Roman" w:cs="Times New Roman"/>
          <w:b/>
          <w:bCs/>
          <w:sz w:val="20"/>
          <w:szCs w:val="20"/>
          <w:lang w:val="en-GB"/>
        </w:rPr>
        <w:t>:</w:t>
      </w:r>
    </w:p>
    <w:p w14:paraId="316D4DB8" w14:textId="1A827963" w:rsidR="002C06C8" w:rsidRDefault="00790EA3" w:rsidP="00255A05">
      <w:pPr>
        <w:pStyle w:val="ListParagraph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n-GB"/>
        </w:rPr>
        <w:t>First use</w:t>
      </w:r>
      <w:r w:rsidR="00F6521B" w:rsidRPr="003E1575">
        <w:rPr>
          <w:rFonts w:ascii="Times New Roman" w:hAnsi="Times New Roman" w:cs="Times New Roman"/>
          <w:b/>
          <w:bCs/>
          <w:sz w:val="20"/>
          <w:szCs w:val="20"/>
          <w:lang w:val="en-GB"/>
        </w:rPr>
        <w:t>:</w:t>
      </w:r>
      <w:r w:rsidR="00F6521B" w:rsidRPr="003E1575">
        <w:rPr>
          <w:rFonts w:ascii="Times New Roman" w:hAnsi="Times New Roman" w:cs="Times New Roman"/>
          <w:sz w:val="20"/>
          <w:szCs w:val="20"/>
          <w:lang w:val="en-GB"/>
        </w:rPr>
        <w:t xml:space="preserve"> R. Helmreich, H. Schaefer, </w:t>
      </w:r>
      <w:r w:rsidR="00F6521B" w:rsidRPr="003E1575">
        <w:rPr>
          <w:rFonts w:ascii="Times New Roman" w:hAnsi="Times New Roman" w:cs="Times New Roman"/>
          <w:i/>
          <w:iCs/>
          <w:sz w:val="20"/>
          <w:szCs w:val="20"/>
          <w:lang w:val="en-GB"/>
        </w:rPr>
        <w:t xml:space="preserve">Team performance in the operating room </w:t>
      </w:r>
      <w:r w:rsidR="00F6521B" w:rsidRPr="003E1575">
        <w:rPr>
          <w:rFonts w:ascii="Times New Roman" w:hAnsi="Times New Roman" w:cs="Times New Roman"/>
          <w:sz w:val="20"/>
          <w:szCs w:val="20"/>
          <w:lang w:val="en-GB"/>
        </w:rPr>
        <w:t>[</w:t>
      </w:r>
      <w:r w:rsidR="003E1575" w:rsidRPr="003E1575">
        <w:rPr>
          <w:rFonts w:ascii="Times New Roman" w:hAnsi="Times New Roman" w:cs="Times New Roman"/>
          <w:sz w:val="20"/>
          <w:szCs w:val="20"/>
          <w:lang w:val="en-GB"/>
        </w:rPr>
        <w:t>in</w:t>
      </w:r>
      <w:r w:rsidR="00F6521B" w:rsidRPr="003E1575">
        <w:rPr>
          <w:rFonts w:ascii="Times New Roman" w:hAnsi="Times New Roman" w:cs="Times New Roman"/>
          <w:sz w:val="20"/>
          <w:szCs w:val="20"/>
          <w:lang w:val="en-GB"/>
        </w:rPr>
        <w:t xml:space="preserve">:] </w:t>
      </w:r>
      <w:r w:rsidR="00F6521B" w:rsidRPr="003E1575">
        <w:rPr>
          <w:rFonts w:ascii="Times New Roman" w:hAnsi="Times New Roman" w:cs="Times New Roman"/>
          <w:i/>
          <w:iCs/>
          <w:sz w:val="20"/>
          <w:szCs w:val="20"/>
          <w:lang w:val="en-GB"/>
        </w:rPr>
        <w:t>Human error in medicine</w:t>
      </w:r>
      <w:r w:rsidR="00F6521B" w:rsidRPr="003E1575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r w:rsidR="003E1575">
        <w:rPr>
          <w:rFonts w:ascii="Times New Roman" w:hAnsi="Times New Roman" w:cs="Times New Roman"/>
          <w:sz w:val="20"/>
          <w:szCs w:val="20"/>
          <w:lang w:val="en-GB"/>
        </w:rPr>
        <w:t>ed</w:t>
      </w:r>
      <w:r w:rsidR="00F6521B" w:rsidRPr="003E1575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r w:rsidR="00F6521B" w:rsidRPr="00790EA3">
        <w:rPr>
          <w:rFonts w:ascii="Times New Roman" w:hAnsi="Times New Roman" w:cs="Times New Roman"/>
          <w:sz w:val="20"/>
          <w:szCs w:val="20"/>
          <w:lang w:val="en-GB"/>
        </w:rPr>
        <w:t xml:space="preserve">M.S. Bogner, </w:t>
      </w:r>
      <w:r w:rsidR="003C1BDA" w:rsidRPr="00790EA3">
        <w:rPr>
          <w:rFonts w:ascii="Times New Roman" w:hAnsi="Times New Roman" w:cs="Times New Roman"/>
          <w:sz w:val="20"/>
          <w:szCs w:val="20"/>
          <w:lang w:val="en-GB"/>
        </w:rPr>
        <w:t>N</w:t>
      </w:r>
      <w:r w:rsidRPr="00790EA3">
        <w:rPr>
          <w:rFonts w:ascii="Times New Roman" w:hAnsi="Times New Roman" w:cs="Times New Roman"/>
          <w:sz w:val="20"/>
          <w:szCs w:val="20"/>
          <w:lang w:val="en-GB"/>
        </w:rPr>
        <w:t>ew York</w:t>
      </w:r>
      <w:r w:rsidR="00F6521B" w:rsidRPr="00790EA3">
        <w:rPr>
          <w:rFonts w:ascii="Times New Roman" w:hAnsi="Times New Roman" w:cs="Times New Roman"/>
          <w:sz w:val="20"/>
          <w:szCs w:val="20"/>
          <w:lang w:val="en-GB"/>
        </w:rPr>
        <w:t xml:space="preserve"> 1994, </w:t>
      </w:r>
      <w:r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D50618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F6521B" w:rsidRPr="00790EA3">
        <w:rPr>
          <w:rFonts w:ascii="Times New Roman" w:hAnsi="Times New Roman" w:cs="Times New Roman"/>
          <w:sz w:val="20"/>
          <w:szCs w:val="20"/>
          <w:lang w:val="en-GB"/>
        </w:rPr>
        <w:t>. 13-18.</w:t>
      </w:r>
    </w:p>
    <w:p w14:paraId="3094D19B" w14:textId="2FB442A4" w:rsidR="00F6521B" w:rsidRPr="00790EA3" w:rsidRDefault="00790EA3" w:rsidP="00255A05">
      <w:pPr>
        <w:pStyle w:val="ListParagraph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790EA3">
        <w:rPr>
          <w:rFonts w:ascii="Times New Roman" w:hAnsi="Times New Roman" w:cs="Times New Roman"/>
          <w:b/>
          <w:bCs/>
          <w:sz w:val="20"/>
          <w:szCs w:val="20"/>
          <w:lang w:val="en-GB"/>
        </w:rPr>
        <w:t>Subsequent uses</w:t>
      </w:r>
      <w:r w:rsidR="00F6521B" w:rsidRPr="00790EA3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: </w:t>
      </w:r>
      <w:r w:rsidR="00F6521B" w:rsidRPr="00790EA3">
        <w:rPr>
          <w:rFonts w:ascii="Times New Roman" w:hAnsi="Times New Roman" w:cs="Times New Roman"/>
          <w:sz w:val="20"/>
          <w:szCs w:val="20"/>
          <w:lang w:val="en-GB"/>
        </w:rPr>
        <w:t>R. Helmreich, H. Schaefer</w:t>
      </w:r>
      <w:r w:rsidR="00F6521B" w:rsidRPr="00790EA3">
        <w:rPr>
          <w:rFonts w:ascii="Times New Roman" w:hAnsi="Times New Roman" w:cs="Times New Roman"/>
          <w:i/>
          <w:iCs/>
          <w:sz w:val="20"/>
          <w:szCs w:val="20"/>
          <w:lang w:val="en-GB"/>
        </w:rPr>
        <w:t>, Team performance</w:t>
      </w:r>
      <w:r w:rsidR="00F6521B" w:rsidRPr="00790EA3">
        <w:rPr>
          <w:rFonts w:ascii="Times New Roman" w:hAnsi="Times New Roman" w:cs="Times New Roman"/>
          <w:sz w:val="20"/>
          <w:szCs w:val="20"/>
          <w:lang w:val="en-GB"/>
        </w:rPr>
        <w:t xml:space="preserve">…, </w:t>
      </w:r>
      <w:r w:rsidRPr="00790EA3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F6521B" w:rsidRPr="00790EA3">
        <w:rPr>
          <w:rFonts w:ascii="Times New Roman" w:hAnsi="Times New Roman" w:cs="Times New Roman"/>
          <w:sz w:val="20"/>
          <w:szCs w:val="20"/>
          <w:lang w:val="en-GB"/>
        </w:rPr>
        <w:t>. 16.</w:t>
      </w:r>
    </w:p>
    <w:p w14:paraId="789E2D39" w14:textId="66E2812D" w:rsidR="00F6521B" w:rsidRPr="009E18AD" w:rsidRDefault="00237163" w:rsidP="00255A0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37163">
        <w:rPr>
          <w:rFonts w:ascii="Times New Roman" w:hAnsi="Times New Roman" w:cs="Times New Roman"/>
        </w:rPr>
        <w:t xml:space="preserve">Please prepare the bibliography with a division into literature (articles, monographs, commentaries, online sources, etc.) and case law (judgments, </w:t>
      </w:r>
      <w:r w:rsidR="00D50618">
        <w:rPr>
          <w:rFonts w:ascii="Times New Roman" w:hAnsi="Times New Roman" w:cs="Times New Roman"/>
        </w:rPr>
        <w:t>orders</w:t>
      </w:r>
      <w:r w:rsidRPr="00237163">
        <w:rPr>
          <w:rFonts w:ascii="Times New Roman" w:hAnsi="Times New Roman" w:cs="Times New Roman"/>
        </w:rPr>
        <w:t>, etc.). Please do not include legal acts in the list.</w:t>
      </w:r>
    </w:p>
    <w:p w14:paraId="52ABC64A" w14:textId="2500B38C" w:rsidR="00F6521B" w:rsidRPr="00237163" w:rsidRDefault="00237163" w:rsidP="00255A0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37163">
        <w:rPr>
          <w:rFonts w:ascii="Times New Roman" w:hAnsi="Times New Roman" w:cs="Times New Roman"/>
        </w:rPr>
        <w:t>If the publication does not contain a page number, then in the footnote, in place of the page number, you may provide the appropriate editorial unit (e.g.</w:t>
      </w:r>
      <w:r>
        <w:rPr>
          <w:rFonts w:ascii="Times New Roman" w:hAnsi="Times New Roman" w:cs="Times New Roman"/>
        </w:rPr>
        <w:t>,</w:t>
      </w:r>
      <w:r w:rsidRPr="00237163">
        <w:rPr>
          <w:rFonts w:ascii="Times New Roman" w:hAnsi="Times New Roman" w:cs="Times New Roman"/>
        </w:rPr>
        <w:t xml:space="preserve"> point – pt, </w:t>
      </w:r>
      <w:r w:rsidR="003E1575">
        <w:rPr>
          <w:rFonts w:ascii="Times New Roman" w:hAnsi="Times New Roman" w:cs="Times New Roman"/>
        </w:rPr>
        <w:t>side number</w:t>
      </w:r>
      <w:r w:rsidR="00BD7424">
        <w:rPr>
          <w:rFonts w:ascii="Times New Roman" w:hAnsi="Times New Roman" w:cs="Times New Roman"/>
        </w:rPr>
        <w:t xml:space="preserve"> </w:t>
      </w:r>
      <w:r w:rsidR="00BD7424" w:rsidRPr="00237163">
        <w:rPr>
          <w:rFonts w:ascii="Times New Roman" w:hAnsi="Times New Roman" w:cs="Times New Roman"/>
        </w:rPr>
        <w:t>–</w:t>
      </w:r>
      <w:r w:rsidR="00BD7424">
        <w:rPr>
          <w:rFonts w:ascii="Times New Roman" w:hAnsi="Times New Roman" w:cs="Times New Roman"/>
        </w:rPr>
        <w:t xml:space="preserve"> </w:t>
      </w:r>
      <w:proofErr w:type="spellStart"/>
      <w:r w:rsidR="00BD7424">
        <w:rPr>
          <w:rFonts w:ascii="Times New Roman" w:hAnsi="Times New Roman" w:cs="Times New Roman"/>
        </w:rPr>
        <w:t>sn</w:t>
      </w:r>
      <w:proofErr w:type="spellEnd"/>
      <w:r w:rsidR="003E1575">
        <w:rPr>
          <w:rFonts w:ascii="Times New Roman" w:hAnsi="Times New Roman" w:cs="Times New Roman"/>
        </w:rPr>
        <w:t xml:space="preserve">, </w:t>
      </w:r>
      <w:r w:rsidRPr="00237163">
        <w:rPr>
          <w:rFonts w:ascii="Times New Roman" w:hAnsi="Times New Roman" w:cs="Times New Roman"/>
        </w:rPr>
        <w:t>etc.).</w:t>
      </w:r>
    </w:p>
    <w:p w14:paraId="00F4C2EE" w14:textId="54E52A6E" w:rsidR="00F6521B" w:rsidRPr="003E1575" w:rsidRDefault="003E1575" w:rsidP="00255A0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3E1575">
        <w:rPr>
          <w:rFonts w:ascii="Times New Roman" w:hAnsi="Times New Roman" w:cs="Times New Roman"/>
        </w:rPr>
        <w:t>If you use types of sources other than those described below, please describe them carefully, but in a manner as close as possible to the examples below.</w:t>
      </w:r>
    </w:p>
    <w:p w14:paraId="67772F47" w14:textId="2AFAE805" w:rsidR="00F6521B" w:rsidRPr="003E1575" w:rsidRDefault="003E1575" w:rsidP="00255A0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3E1575">
        <w:rPr>
          <w:rFonts w:ascii="Times New Roman" w:hAnsi="Times New Roman" w:cs="Times New Roman"/>
        </w:rPr>
        <w:t>Bibliographic data (first name, surname, title, etc.) of foreign-language publications should be given in the original language. For alphabets other than Latin, add in square brackets a transliteration compliant with the ISO Standard.</w:t>
      </w:r>
    </w:p>
    <w:p w14:paraId="7FCD824D" w14:textId="77777777" w:rsidR="00F6521B" w:rsidRPr="003E1575" w:rsidRDefault="00F6521B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260F4A1C" w14:textId="48A13A7D" w:rsidR="00F6521B" w:rsidRPr="003E1575" w:rsidRDefault="00F6521B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73AF5DC7" w14:textId="77777777" w:rsidR="00F6521B" w:rsidRPr="003E1575" w:rsidRDefault="00F6521B" w:rsidP="00255A05">
      <w:pPr>
        <w:spacing w:line="360" w:lineRule="auto"/>
        <w:rPr>
          <w:rFonts w:ascii="Times New Roman" w:eastAsiaTheme="majorEastAsia" w:hAnsi="Times New Roman" w:cs="Times New Roman"/>
          <w:b/>
          <w:bCs/>
          <w:color w:val="000000" w:themeColor="text1"/>
          <w:u w:val="single"/>
          <w:lang w:val="en-GB"/>
        </w:rPr>
      </w:pPr>
      <w:r w:rsidRPr="003E1575">
        <w:rPr>
          <w:rFonts w:ascii="Times New Roman" w:hAnsi="Times New Roman" w:cs="Times New Roman"/>
          <w:b/>
          <w:bCs/>
          <w:color w:val="000000" w:themeColor="text1"/>
          <w:u w:val="single"/>
          <w:lang w:val="en-GB"/>
        </w:rPr>
        <w:br w:type="page"/>
      </w:r>
    </w:p>
    <w:p w14:paraId="68EEC194" w14:textId="31E006FF" w:rsidR="00354AFE" w:rsidRPr="00790EA3" w:rsidRDefault="00790EA3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</w:pPr>
      <w:r w:rsidRPr="00790EA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GB"/>
        </w:rPr>
        <w:lastRenderedPageBreak/>
        <w:t>FOOTNOTES</w:t>
      </w:r>
    </w:p>
    <w:p w14:paraId="2A852954" w14:textId="7DCB4C68" w:rsidR="00354AFE" w:rsidRPr="00790EA3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790EA3">
        <w:rPr>
          <w:rFonts w:ascii="Times New Roman" w:hAnsi="Times New Roman" w:cs="Times New Roman"/>
          <w:b/>
          <w:bCs/>
          <w:sz w:val="24"/>
          <w:szCs w:val="24"/>
          <w:lang w:val="en-GB"/>
        </w:rPr>
        <w:t>1. Art</w:t>
      </w:r>
      <w:r w:rsidR="00790EA3" w:rsidRPr="00790EA3">
        <w:rPr>
          <w:rFonts w:ascii="Times New Roman" w:hAnsi="Times New Roman" w:cs="Times New Roman"/>
          <w:b/>
          <w:bCs/>
          <w:sz w:val="24"/>
          <w:szCs w:val="24"/>
          <w:lang w:val="en-GB"/>
        </w:rPr>
        <w:t>icles in scientific journals</w:t>
      </w:r>
    </w:p>
    <w:p w14:paraId="518F37D5" w14:textId="0EF93C4B" w:rsidR="00354AFE" w:rsidRPr="00F56FA8" w:rsidRDefault="00790EA3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790EA3">
        <w:rPr>
          <w:rFonts w:ascii="Times New Roman" w:hAnsi="Times New Roman" w:cs="Times New Roman"/>
          <w:b/>
          <w:bCs/>
          <w:lang w:val="en-GB"/>
        </w:rPr>
        <w:t>One author</w:t>
      </w:r>
      <w:r w:rsidR="00354AFE" w:rsidRPr="00790EA3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790EA3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0EA3">
        <w:rPr>
          <w:rFonts w:ascii="Times New Roman" w:hAnsi="Times New Roman" w:cs="Times New Roman"/>
          <w:lang w:val="en-GB"/>
        </w:rPr>
        <w:t>First</w:t>
      </w:r>
      <w:r w:rsidR="004462CD">
        <w:rPr>
          <w:rFonts w:ascii="Times New Roman" w:hAnsi="Times New Roman" w:cs="Times New Roman"/>
          <w:lang w:val="en-GB"/>
        </w:rPr>
        <w:t>_</w:t>
      </w:r>
      <w:r w:rsidRPr="00790EA3">
        <w:rPr>
          <w:rFonts w:ascii="Times New Roman" w:hAnsi="Times New Roman" w:cs="Times New Roman"/>
          <w:lang w:val="en-GB"/>
        </w:rPr>
        <w:t>Name</w:t>
      </w:r>
      <w:r w:rsidR="004462CD">
        <w:rPr>
          <w:rFonts w:ascii="Times New Roman" w:hAnsi="Times New Roman" w:cs="Times New Roman"/>
          <w:lang w:val="en-GB"/>
        </w:rPr>
        <w:t>_</w:t>
      </w:r>
      <w:r w:rsidRPr="00790EA3">
        <w:rPr>
          <w:rFonts w:ascii="Times New Roman" w:hAnsi="Times New Roman" w:cs="Times New Roman"/>
          <w:lang w:val="en-GB"/>
        </w:rPr>
        <w:t>Initial</w:t>
      </w:r>
      <w:proofErr w:type="spellEnd"/>
      <w:r w:rsidR="00354AFE" w:rsidRPr="00790EA3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F56FA8">
        <w:rPr>
          <w:rFonts w:ascii="Times New Roman" w:hAnsi="Times New Roman" w:cs="Times New Roman"/>
          <w:lang w:val="en-GB"/>
        </w:rPr>
        <w:t>Last</w:t>
      </w:r>
      <w:r w:rsidR="004462CD">
        <w:rPr>
          <w:rFonts w:ascii="Times New Roman" w:hAnsi="Times New Roman" w:cs="Times New Roman"/>
          <w:lang w:val="en-GB"/>
        </w:rPr>
        <w:t>_</w:t>
      </w:r>
      <w:r w:rsidRPr="00F56FA8">
        <w:rPr>
          <w:rFonts w:ascii="Times New Roman" w:hAnsi="Times New Roman" w:cs="Times New Roman"/>
          <w:lang w:val="en-GB"/>
        </w:rPr>
        <w:t>Name</w:t>
      </w:r>
      <w:proofErr w:type="spellEnd"/>
      <w:r w:rsidR="00354AFE" w:rsidRPr="00F56FA8">
        <w:rPr>
          <w:rFonts w:ascii="Times New Roman" w:hAnsi="Times New Roman" w:cs="Times New Roman"/>
          <w:lang w:val="en-GB"/>
        </w:rPr>
        <w:t xml:space="preserve">, </w:t>
      </w:r>
      <w:r w:rsidR="00354AFE" w:rsidRPr="00F56FA8">
        <w:rPr>
          <w:rFonts w:ascii="Times New Roman" w:hAnsi="Times New Roman" w:cs="Times New Roman"/>
          <w:i/>
          <w:iCs/>
          <w:lang w:val="en-GB"/>
        </w:rPr>
        <w:t>T</w:t>
      </w:r>
      <w:r w:rsidRPr="00F56FA8">
        <w:rPr>
          <w:rFonts w:ascii="Times New Roman" w:hAnsi="Times New Roman" w:cs="Times New Roman"/>
          <w:i/>
          <w:iCs/>
          <w:lang w:val="en-GB"/>
        </w:rPr>
        <w:t xml:space="preserve">ext </w:t>
      </w:r>
      <w:r w:rsidR="00F56FA8">
        <w:rPr>
          <w:rFonts w:ascii="Times New Roman" w:hAnsi="Times New Roman" w:cs="Times New Roman"/>
          <w:i/>
          <w:iCs/>
          <w:lang w:val="en-GB"/>
        </w:rPr>
        <w:t>T</w:t>
      </w:r>
      <w:r w:rsidRPr="00F56FA8">
        <w:rPr>
          <w:rFonts w:ascii="Times New Roman" w:hAnsi="Times New Roman" w:cs="Times New Roman"/>
          <w:i/>
          <w:iCs/>
          <w:lang w:val="en-GB"/>
        </w:rPr>
        <w:t>itle</w:t>
      </w:r>
      <w:r w:rsidR="00354AFE" w:rsidRPr="00F56FA8">
        <w:rPr>
          <w:rFonts w:ascii="Times New Roman" w:hAnsi="Times New Roman" w:cs="Times New Roman"/>
          <w:i/>
          <w:iCs/>
          <w:lang w:val="en-GB"/>
        </w:rPr>
        <w:t xml:space="preserve">, </w:t>
      </w:r>
      <w:r w:rsidR="00D50618">
        <w:rPr>
          <w:rFonts w:ascii="Times New Roman" w:hAnsi="Times New Roman" w:cs="Times New Roman"/>
          <w:lang w:val="en-GB"/>
        </w:rPr>
        <w:t>‘</w:t>
      </w:r>
      <w:r w:rsidR="00F56FA8" w:rsidRPr="00F56FA8">
        <w:rPr>
          <w:rFonts w:ascii="Times New Roman" w:hAnsi="Times New Roman" w:cs="Times New Roman"/>
          <w:lang w:val="en-GB"/>
        </w:rPr>
        <w:t>Full Title of the Jour</w:t>
      </w:r>
      <w:r w:rsidR="00F56FA8">
        <w:rPr>
          <w:rFonts w:ascii="Times New Roman" w:hAnsi="Times New Roman" w:cs="Times New Roman"/>
          <w:lang w:val="en-GB"/>
        </w:rPr>
        <w:t>nal</w:t>
      </w:r>
      <w:r w:rsidR="00D50618">
        <w:rPr>
          <w:rFonts w:ascii="Times New Roman" w:hAnsi="Times New Roman" w:cs="Times New Roman"/>
          <w:lang w:val="en-GB"/>
        </w:rPr>
        <w:t>’</w:t>
      </w:r>
      <w:r w:rsidR="00354AFE" w:rsidRPr="00F56FA8">
        <w:rPr>
          <w:rFonts w:ascii="Times New Roman" w:hAnsi="Times New Roman" w:cs="Times New Roman"/>
          <w:lang w:val="en-GB"/>
        </w:rPr>
        <w:t xml:space="preserve"> </w:t>
      </w:r>
      <w:r w:rsidR="004462CD">
        <w:rPr>
          <w:rFonts w:ascii="Times New Roman" w:hAnsi="Times New Roman" w:cs="Times New Roman"/>
          <w:lang w:val="en-GB"/>
        </w:rPr>
        <w:t>Y</w:t>
      </w:r>
      <w:r w:rsidR="00F56FA8">
        <w:rPr>
          <w:rFonts w:ascii="Times New Roman" w:hAnsi="Times New Roman" w:cs="Times New Roman"/>
          <w:lang w:val="en-GB"/>
        </w:rPr>
        <w:t xml:space="preserve">ear, </w:t>
      </w:r>
      <w:r w:rsidR="00354AFE" w:rsidRPr="00F56FA8">
        <w:rPr>
          <w:rFonts w:ascii="Times New Roman" w:hAnsi="Times New Roman" w:cs="Times New Roman"/>
          <w:lang w:val="en-GB"/>
        </w:rPr>
        <w:t>n</w:t>
      </w:r>
      <w:r w:rsidR="00F56FA8">
        <w:rPr>
          <w:rFonts w:ascii="Times New Roman" w:hAnsi="Times New Roman" w:cs="Times New Roman"/>
          <w:lang w:val="en-GB"/>
        </w:rPr>
        <w:t>o.</w:t>
      </w:r>
      <w:r w:rsidR="00354AFE" w:rsidRPr="00F56FA8">
        <w:rPr>
          <w:rFonts w:ascii="Times New Roman" w:hAnsi="Times New Roman" w:cs="Times New Roman"/>
          <w:lang w:val="en-GB"/>
        </w:rPr>
        <w:t xml:space="preserve"> (</w:t>
      </w:r>
      <w:r w:rsidR="00F56FA8">
        <w:rPr>
          <w:rFonts w:ascii="Times New Roman" w:hAnsi="Times New Roman" w:cs="Times New Roman"/>
          <w:lang w:val="en-GB"/>
        </w:rPr>
        <w:t>number</w:t>
      </w:r>
      <w:r w:rsidR="00354AFE" w:rsidRPr="00F56FA8">
        <w:rPr>
          <w:rFonts w:ascii="Times New Roman" w:hAnsi="Times New Roman" w:cs="Times New Roman"/>
          <w:lang w:val="en-GB"/>
        </w:rPr>
        <w:t xml:space="preserve">), </w:t>
      </w:r>
      <w:r w:rsidR="00F56FA8">
        <w:rPr>
          <w:rFonts w:ascii="Times New Roman" w:hAnsi="Times New Roman" w:cs="Times New Roman"/>
          <w:lang w:val="en-GB"/>
        </w:rPr>
        <w:t>p. (page) / pp</w:t>
      </w:r>
      <w:r w:rsidR="00354AFE" w:rsidRPr="00F56FA8">
        <w:rPr>
          <w:rFonts w:ascii="Times New Roman" w:hAnsi="Times New Roman" w:cs="Times New Roman"/>
          <w:lang w:val="en-GB"/>
        </w:rPr>
        <w:t>. (</w:t>
      </w:r>
      <w:r w:rsidR="00F56FA8">
        <w:rPr>
          <w:rFonts w:ascii="Times New Roman" w:hAnsi="Times New Roman" w:cs="Times New Roman"/>
          <w:lang w:val="en-GB"/>
        </w:rPr>
        <w:t>pages</w:t>
      </w:r>
      <w:r w:rsidR="00354AFE" w:rsidRPr="00F56FA8">
        <w:rPr>
          <w:rFonts w:ascii="Times New Roman" w:hAnsi="Times New Roman" w:cs="Times New Roman"/>
          <w:lang w:val="en-GB"/>
        </w:rPr>
        <w:t>).</w:t>
      </w:r>
    </w:p>
    <w:p w14:paraId="7E5DC8AE" w14:textId="3103E4FD" w:rsidR="00354AFE" w:rsidRPr="00D50618" w:rsidRDefault="00F56FA8" w:rsidP="00255A0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F56FA8">
        <w:rPr>
          <w:rFonts w:ascii="Times New Roman" w:hAnsi="Times New Roman" w:cs="Times New Roman"/>
          <w:b/>
          <w:bCs/>
          <w:lang w:val="en-GB"/>
        </w:rPr>
        <w:t>Multiple authors</w:t>
      </w:r>
      <w:r w:rsidR="00354AFE" w:rsidRPr="00F56FA8">
        <w:rPr>
          <w:rFonts w:ascii="Times New Roman" w:hAnsi="Times New Roman" w:cs="Times New Roman"/>
          <w:b/>
          <w:bCs/>
          <w:lang w:val="en-GB"/>
        </w:rPr>
        <w:t xml:space="preserve">: </w:t>
      </w:r>
      <w:proofErr w:type="spellStart"/>
      <w:r w:rsidRPr="00F56FA8">
        <w:rPr>
          <w:rFonts w:ascii="Times New Roman" w:hAnsi="Times New Roman" w:cs="Times New Roman"/>
          <w:lang w:val="en-GB"/>
        </w:rPr>
        <w:t>First</w:t>
      </w:r>
      <w:r w:rsidR="004462CD">
        <w:rPr>
          <w:rFonts w:ascii="Times New Roman" w:hAnsi="Times New Roman" w:cs="Times New Roman"/>
          <w:lang w:val="en-GB"/>
        </w:rPr>
        <w:t>_</w:t>
      </w:r>
      <w:r w:rsidRPr="00F56FA8">
        <w:rPr>
          <w:rFonts w:ascii="Times New Roman" w:hAnsi="Times New Roman" w:cs="Times New Roman"/>
          <w:lang w:val="en-GB"/>
        </w:rPr>
        <w:t>Name</w:t>
      </w:r>
      <w:r w:rsidR="004462CD">
        <w:rPr>
          <w:rFonts w:ascii="Times New Roman" w:hAnsi="Times New Roman" w:cs="Times New Roman"/>
          <w:lang w:val="en-GB"/>
        </w:rPr>
        <w:t>_</w:t>
      </w:r>
      <w:r w:rsidRPr="00F56FA8">
        <w:rPr>
          <w:rFonts w:ascii="Times New Roman" w:hAnsi="Times New Roman" w:cs="Times New Roman"/>
          <w:lang w:val="en-GB"/>
        </w:rPr>
        <w:t>Initial</w:t>
      </w:r>
      <w:proofErr w:type="spellEnd"/>
      <w:r w:rsidR="00354AFE" w:rsidRPr="00F56FA8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4462CD">
        <w:rPr>
          <w:rFonts w:ascii="Times New Roman" w:hAnsi="Times New Roman" w:cs="Times New Roman"/>
          <w:lang w:val="en-GB"/>
        </w:rPr>
        <w:t>Last</w:t>
      </w:r>
      <w:r w:rsidR="004462CD" w:rsidRPr="004462CD">
        <w:rPr>
          <w:rFonts w:ascii="Times New Roman" w:hAnsi="Times New Roman" w:cs="Times New Roman"/>
          <w:lang w:val="en-GB"/>
        </w:rPr>
        <w:t>_</w:t>
      </w:r>
      <w:r w:rsidRPr="004462CD">
        <w:rPr>
          <w:rFonts w:ascii="Times New Roman" w:hAnsi="Times New Roman" w:cs="Times New Roman"/>
          <w:lang w:val="en-GB"/>
        </w:rPr>
        <w:t>Name</w:t>
      </w:r>
      <w:proofErr w:type="spellEnd"/>
      <w:r w:rsidR="00354AFE" w:rsidRPr="004462CD">
        <w:rPr>
          <w:rFonts w:ascii="Times New Roman" w:hAnsi="Times New Roman" w:cs="Times New Roman"/>
          <w:lang w:val="en-GB"/>
        </w:rPr>
        <w:t xml:space="preserve">, </w:t>
      </w:r>
      <w:proofErr w:type="gramStart"/>
      <w:r w:rsidRPr="004462CD">
        <w:rPr>
          <w:rFonts w:ascii="Times New Roman" w:hAnsi="Times New Roman" w:cs="Times New Roman"/>
          <w:lang w:val="en-GB"/>
        </w:rPr>
        <w:t>Fi</w:t>
      </w:r>
      <w:r w:rsidR="004462CD" w:rsidRPr="004462CD">
        <w:rPr>
          <w:rFonts w:ascii="Times New Roman" w:hAnsi="Times New Roman" w:cs="Times New Roman"/>
          <w:lang w:val="en-GB"/>
        </w:rPr>
        <w:t>r</w:t>
      </w:r>
      <w:r w:rsidRPr="004462CD">
        <w:rPr>
          <w:rFonts w:ascii="Times New Roman" w:hAnsi="Times New Roman" w:cs="Times New Roman"/>
          <w:lang w:val="en-GB"/>
        </w:rPr>
        <w:t>st</w:t>
      </w:r>
      <w:proofErr w:type="gramEnd"/>
      <w:r w:rsidR="004462CD" w:rsidRPr="004462CD">
        <w:rPr>
          <w:rFonts w:ascii="Times New Roman" w:hAnsi="Times New Roman" w:cs="Times New Roman"/>
          <w:lang w:val="en-GB"/>
        </w:rPr>
        <w:t>_</w:t>
      </w:r>
      <w:r w:rsidRPr="004462CD">
        <w:rPr>
          <w:rFonts w:ascii="Times New Roman" w:hAnsi="Times New Roman" w:cs="Times New Roman"/>
          <w:lang w:val="en-GB"/>
        </w:rPr>
        <w:t>Name</w:t>
      </w:r>
      <w:r w:rsidR="004462CD" w:rsidRPr="004462CD">
        <w:rPr>
          <w:rFonts w:ascii="Times New Roman" w:hAnsi="Times New Roman" w:cs="Times New Roman"/>
          <w:lang w:val="en-GB"/>
        </w:rPr>
        <w:t>_</w:t>
      </w:r>
      <w:r w:rsidRPr="004462CD">
        <w:rPr>
          <w:rFonts w:ascii="Times New Roman" w:hAnsi="Times New Roman" w:cs="Times New Roman"/>
          <w:lang w:val="en-GB"/>
        </w:rPr>
        <w:t>Initial</w:t>
      </w:r>
      <w:r w:rsidR="00354AFE" w:rsidRPr="004462CD">
        <w:rPr>
          <w:rFonts w:ascii="Times New Roman" w:hAnsi="Times New Roman" w:cs="Times New Roman"/>
          <w:lang w:val="en-GB"/>
        </w:rPr>
        <w:t xml:space="preserve">2. </w:t>
      </w:r>
      <w:r w:rsidRPr="00F56FA8">
        <w:rPr>
          <w:rFonts w:ascii="Times New Roman" w:hAnsi="Times New Roman" w:cs="Times New Roman"/>
          <w:lang w:val="en-GB"/>
        </w:rPr>
        <w:t>Last</w:t>
      </w:r>
      <w:r w:rsidR="004462CD">
        <w:rPr>
          <w:rFonts w:ascii="Times New Roman" w:hAnsi="Times New Roman" w:cs="Times New Roman"/>
          <w:lang w:val="en-GB"/>
        </w:rPr>
        <w:t>_</w:t>
      </w:r>
      <w:r w:rsidRPr="00F56FA8">
        <w:rPr>
          <w:rFonts w:ascii="Times New Roman" w:hAnsi="Times New Roman" w:cs="Times New Roman"/>
          <w:lang w:val="en-GB"/>
        </w:rPr>
        <w:t>Name</w:t>
      </w:r>
      <w:r w:rsidR="00354AFE" w:rsidRPr="00F56FA8">
        <w:rPr>
          <w:rFonts w:ascii="Times New Roman" w:hAnsi="Times New Roman" w:cs="Times New Roman"/>
          <w:lang w:val="en-GB"/>
        </w:rPr>
        <w:t xml:space="preserve">2, </w:t>
      </w:r>
      <w:r w:rsidR="00354AFE" w:rsidRPr="00F56FA8">
        <w:rPr>
          <w:rFonts w:ascii="Times New Roman" w:hAnsi="Times New Roman" w:cs="Times New Roman"/>
          <w:i/>
          <w:iCs/>
          <w:lang w:val="en-GB"/>
        </w:rPr>
        <w:t>T</w:t>
      </w:r>
      <w:r w:rsidRPr="00F56FA8"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1014E2">
        <w:rPr>
          <w:rFonts w:ascii="Times New Roman" w:hAnsi="Times New Roman" w:cs="Times New Roman"/>
          <w:lang w:val="en-GB"/>
        </w:rPr>
        <w:t xml:space="preserve">, </w:t>
      </w:r>
      <w:r w:rsidR="00D50618">
        <w:rPr>
          <w:rFonts w:ascii="Times New Roman" w:hAnsi="Times New Roman" w:cs="Times New Roman"/>
          <w:lang w:val="en-GB"/>
        </w:rPr>
        <w:t>‘</w:t>
      </w:r>
      <w:r w:rsidRPr="00F56FA8">
        <w:rPr>
          <w:rFonts w:ascii="Times New Roman" w:hAnsi="Times New Roman" w:cs="Times New Roman"/>
          <w:lang w:val="en-GB"/>
        </w:rPr>
        <w:t>Full Title of the Jour</w:t>
      </w:r>
      <w:r>
        <w:rPr>
          <w:rFonts w:ascii="Times New Roman" w:hAnsi="Times New Roman" w:cs="Times New Roman"/>
          <w:lang w:val="en-GB"/>
        </w:rPr>
        <w:t>nal</w:t>
      </w:r>
      <w:r w:rsidR="00D50618">
        <w:rPr>
          <w:rFonts w:ascii="Times New Roman" w:hAnsi="Times New Roman" w:cs="Times New Roman"/>
          <w:lang w:val="en-GB"/>
        </w:rPr>
        <w:t>’</w:t>
      </w:r>
      <w:r w:rsidR="00354AFE" w:rsidRPr="00F56FA8">
        <w:rPr>
          <w:rFonts w:ascii="Times New Roman" w:hAnsi="Times New Roman" w:cs="Times New Roman"/>
          <w:lang w:val="en-GB"/>
        </w:rPr>
        <w:t xml:space="preserve"> </w:t>
      </w:r>
      <w:r w:rsidR="004462CD">
        <w:rPr>
          <w:rFonts w:ascii="Times New Roman" w:hAnsi="Times New Roman" w:cs="Times New Roman"/>
          <w:lang w:val="en-GB"/>
        </w:rPr>
        <w:t>Y</w:t>
      </w:r>
      <w:r>
        <w:rPr>
          <w:rFonts w:ascii="Times New Roman" w:hAnsi="Times New Roman" w:cs="Times New Roman"/>
          <w:lang w:val="en-GB"/>
        </w:rPr>
        <w:t>ear</w:t>
      </w:r>
      <w:r w:rsidR="00354AFE" w:rsidRPr="00F56FA8">
        <w:rPr>
          <w:rFonts w:ascii="Times New Roman" w:hAnsi="Times New Roman" w:cs="Times New Roman"/>
          <w:lang w:val="en-GB"/>
        </w:rPr>
        <w:t xml:space="preserve">, </w:t>
      </w:r>
      <w:r w:rsidR="00354AFE" w:rsidRPr="004462CD">
        <w:rPr>
          <w:rFonts w:ascii="Times New Roman" w:hAnsi="Times New Roman" w:cs="Times New Roman"/>
          <w:lang w:val="en-GB"/>
        </w:rPr>
        <w:t>n</w:t>
      </w:r>
      <w:r w:rsidRPr="004462CD">
        <w:rPr>
          <w:rFonts w:ascii="Times New Roman" w:hAnsi="Times New Roman" w:cs="Times New Roman"/>
          <w:lang w:val="en-GB"/>
        </w:rPr>
        <w:t>o.</w:t>
      </w:r>
      <w:r w:rsidR="00354AFE" w:rsidRPr="004462CD">
        <w:rPr>
          <w:rFonts w:ascii="Times New Roman" w:hAnsi="Times New Roman" w:cs="Times New Roman"/>
          <w:lang w:val="en-GB"/>
        </w:rPr>
        <w:t xml:space="preserve"> </w:t>
      </w:r>
      <w:r w:rsidR="00354AFE" w:rsidRPr="00D50618">
        <w:rPr>
          <w:rFonts w:ascii="Times New Roman" w:hAnsi="Times New Roman" w:cs="Times New Roman"/>
        </w:rPr>
        <w:t>(</w:t>
      </w:r>
      <w:r w:rsidRPr="00D50618">
        <w:rPr>
          <w:rFonts w:ascii="Times New Roman" w:hAnsi="Times New Roman" w:cs="Times New Roman"/>
        </w:rPr>
        <w:t>number</w:t>
      </w:r>
      <w:r w:rsidR="00354AFE" w:rsidRPr="00D50618">
        <w:rPr>
          <w:rFonts w:ascii="Times New Roman" w:hAnsi="Times New Roman" w:cs="Times New Roman"/>
        </w:rPr>
        <w:t xml:space="preserve">), </w:t>
      </w:r>
      <w:r w:rsidRPr="00D50618">
        <w:rPr>
          <w:rFonts w:ascii="Times New Roman" w:hAnsi="Times New Roman" w:cs="Times New Roman"/>
        </w:rPr>
        <w:t>p. (page) / pp</w:t>
      </w:r>
      <w:r w:rsidR="00354AFE" w:rsidRPr="00D50618">
        <w:rPr>
          <w:rFonts w:ascii="Times New Roman" w:hAnsi="Times New Roman" w:cs="Times New Roman"/>
        </w:rPr>
        <w:t>. (</w:t>
      </w:r>
      <w:r w:rsidRPr="00D50618">
        <w:rPr>
          <w:rFonts w:ascii="Times New Roman" w:hAnsi="Times New Roman" w:cs="Times New Roman"/>
        </w:rPr>
        <w:t>pages</w:t>
      </w:r>
      <w:r w:rsidR="00354AFE" w:rsidRPr="00D50618">
        <w:rPr>
          <w:rFonts w:ascii="Times New Roman" w:hAnsi="Times New Roman" w:cs="Times New Roman"/>
        </w:rPr>
        <w:t>).</w:t>
      </w:r>
    </w:p>
    <w:p w14:paraId="6EE8C766" w14:textId="5DB2DD48" w:rsidR="00354AFE" w:rsidRPr="00D50618" w:rsidRDefault="00F56FA8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</w:rPr>
      </w:pPr>
      <w:r w:rsidRPr="00D50618">
        <w:rPr>
          <w:rFonts w:ascii="Times New Roman" w:hAnsi="Times New Roman" w:cs="Times New Roman"/>
          <w:b/>
          <w:bCs/>
        </w:rPr>
        <w:t>Examples</w:t>
      </w:r>
      <w:r w:rsidR="00354AFE" w:rsidRPr="00D50618">
        <w:rPr>
          <w:rFonts w:ascii="Times New Roman" w:hAnsi="Times New Roman" w:cs="Times New Roman"/>
          <w:b/>
          <w:bCs/>
        </w:rPr>
        <w:t>:</w:t>
      </w:r>
    </w:p>
    <w:p w14:paraId="73368E8F" w14:textId="4BD5C467" w:rsidR="00354AFE" w:rsidRPr="002668F5" w:rsidRDefault="00354AFE" w:rsidP="00255A05">
      <w:pPr>
        <w:pStyle w:val="BodyText"/>
        <w:numPr>
          <w:ilvl w:val="0"/>
          <w:numId w:val="7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M. Balicki, </w:t>
      </w:r>
      <w:r w:rsidR="00BD7424">
        <w:rPr>
          <w:rFonts w:ascii="Times New Roman" w:hAnsi="Times New Roman" w:cs="Times New Roman"/>
          <w:i/>
          <w:iCs/>
          <w:lang w:val="pl-PL"/>
        </w:rPr>
        <w:t>„</w:t>
      </w:r>
      <w:r w:rsidRPr="002668F5">
        <w:rPr>
          <w:rFonts w:ascii="Times New Roman" w:hAnsi="Times New Roman" w:cs="Times New Roman"/>
          <w:i/>
          <w:iCs/>
          <w:lang w:val="pl-PL"/>
        </w:rPr>
        <w:t>Koszyk</w:t>
      </w:r>
      <w:r w:rsidR="00BD7424">
        <w:rPr>
          <w:rFonts w:ascii="Times New Roman" w:hAnsi="Times New Roman" w:cs="Times New Roman"/>
          <w:i/>
          <w:iCs/>
          <w:lang w:val="pl-PL"/>
        </w:rPr>
        <w:t>”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świadczeń gwarantowanych – nowe regulacje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r w:rsidR="00D50618">
        <w:rPr>
          <w:rFonts w:ascii="Times New Roman" w:hAnsi="Times New Roman" w:cs="Times New Roman"/>
          <w:lang w:val="pl-PL"/>
        </w:rPr>
        <w:t>‘</w:t>
      </w:r>
      <w:r w:rsidRPr="002668F5">
        <w:rPr>
          <w:rFonts w:ascii="Times New Roman" w:hAnsi="Times New Roman" w:cs="Times New Roman"/>
          <w:lang w:val="pl-PL"/>
        </w:rPr>
        <w:t>Prawo i Medycyna</w:t>
      </w:r>
      <w:r w:rsidR="00D50618">
        <w:rPr>
          <w:rFonts w:ascii="Times New Roman" w:hAnsi="Times New Roman" w:cs="Times New Roman"/>
          <w:lang w:val="pl-PL"/>
        </w:rPr>
        <w:t>’</w:t>
      </w:r>
      <w:r w:rsidRPr="002668F5">
        <w:rPr>
          <w:rFonts w:ascii="Times New Roman" w:hAnsi="Times New Roman" w:cs="Times New Roman"/>
          <w:lang w:val="pl-PL"/>
        </w:rPr>
        <w:t xml:space="preserve"> 2009, n</w:t>
      </w:r>
      <w:r w:rsidR="00F56FA8">
        <w:rPr>
          <w:rFonts w:ascii="Times New Roman" w:hAnsi="Times New Roman" w:cs="Times New Roman"/>
          <w:lang w:val="pl-PL"/>
        </w:rPr>
        <w:t>o.</w:t>
      </w:r>
      <w:r w:rsidRPr="002668F5">
        <w:rPr>
          <w:rFonts w:ascii="Times New Roman" w:hAnsi="Times New Roman" w:cs="Times New Roman"/>
          <w:lang w:val="pl-PL"/>
        </w:rPr>
        <w:t xml:space="preserve"> 3, </w:t>
      </w:r>
      <w:r w:rsidR="00F56FA8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. 8.</w:t>
      </w:r>
    </w:p>
    <w:p w14:paraId="0F08038E" w14:textId="691BE968" w:rsidR="00354AFE" w:rsidRPr="002668F5" w:rsidRDefault="00354AFE" w:rsidP="00255A05">
      <w:pPr>
        <w:pStyle w:val="BodyText"/>
        <w:numPr>
          <w:ilvl w:val="0"/>
          <w:numId w:val="7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A. Pisarska, J. </w:t>
      </w:r>
      <w:proofErr w:type="spellStart"/>
      <w:r w:rsidRPr="002668F5">
        <w:rPr>
          <w:rFonts w:ascii="Times New Roman" w:hAnsi="Times New Roman" w:cs="Times New Roman"/>
          <w:lang w:val="pl-PL"/>
        </w:rPr>
        <w:t>Wethacz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</w:t>
      </w:r>
      <w:r w:rsidRPr="002668F5">
        <w:rPr>
          <w:rFonts w:ascii="Times New Roman" w:hAnsi="Times New Roman" w:cs="Times New Roman"/>
          <w:i/>
          <w:iCs/>
          <w:lang w:val="pl-PL"/>
        </w:rPr>
        <w:t>Prawne aspekty transseksualizmu w Polsce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r w:rsidR="00D50618">
        <w:rPr>
          <w:rFonts w:ascii="Times New Roman" w:hAnsi="Times New Roman" w:cs="Times New Roman"/>
          <w:lang w:val="pl-PL"/>
        </w:rPr>
        <w:t>‘</w:t>
      </w:r>
      <w:r w:rsidRPr="002668F5">
        <w:rPr>
          <w:rFonts w:ascii="Times New Roman" w:hAnsi="Times New Roman" w:cs="Times New Roman"/>
          <w:lang w:val="pl-PL"/>
        </w:rPr>
        <w:t>Przegląd Seksuologiczny</w:t>
      </w:r>
      <w:r w:rsidR="00D50618">
        <w:rPr>
          <w:rFonts w:ascii="Times New Roman" w:hAnsi="Times New Roman" w:cs="Times New Roman"/>
          <w:lang w:val="pl-PL"/>
        </w:rPr>
        <w:t>’</w:t>
      </w:r>
      <w:r w:rsidRPr="002668F5">
        <w:rPr>
          <w:rFonts w:ascii="Times New Roman" w:hAnsi="Times New Roman" w:cs="Times New Roman"/>
          <w:lang w:val="pl-PL"/>
        </w:rPr>
        <w:t xml:space="preserve"> 2015, n</w:t>
      </w:r>
      <w:r w:rsidR="00F56FA8">
        <w:rPr>
          <w:rFonts w:ascii="Times New Roman" w:hAnsi="Times New Roman" w:cs="Times New Roman"/>
          <w:lang w:val="pl-PL"/>
        </w:rPr>
        <w:t>o.</w:t>
      </w:r>
      <w:r w:rsidRPr="002668F5">
        <w:rPr>
          <w:rFonts w:ascii="Times New Roman" w:hAnsi="Times New Roman" w:cs="Times New Roman"/>
          <w:lang w:val="pl-PL"/>
        </w:rPr>
        <w:t xml:space="preserve"> 4, </w:t>
      </w:r>
      <w:r w:rsidR="00F56FA8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. 50.</w:t>
      </w:r>
    </w:p>
    <w:p w14:paraId="417D1EF3" w14:textId="42FCD946" w:rsidR="00354AFE" w:rsidRPr="002668F5" w:rsidRDefault="00354AFE" w:rsidP="00255A05">
      <w:pPr>
        <w:pStyle w:val="BodyText"/>
        <w:numPr>
          <w:ilvl w:val="0"/>
          <w:numId w:val="7"/>
        </w:numPr>
        <w:spacing w:before="0" w:after="160"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  <w:lang w:val="pl-PL"/>
        </w:rPr>
        <w:t xml:space="preserve">P. Bartnik, J. Kacperczyk-Bartnik, M. Próchnicki, A. Dobrowolska-Redo, E. Romejko-Wolniewicz,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Does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the status quo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have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remain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? </w:t>
      </w:r>
      <w:r w:rsidRPr="002668F5">
        <w:rPr>
          <w:rFonts w:ascii="Times New Roman" w:hAnsi="Times New Roman" w:cs="Times New Roman"/>
          <w:i/>
          <w:iCs/>
        </w:rPr>
        <w:t>The current legal issues of transsexualism in Poland</w:t>
      </w:r>
      <w:r w:rsidRPr="002668F5">
        <w:rPr>
          <w:rFonts w:ascii="Times New Roman" w:hAnsi="Times New Roman" w:cs="Times New Roman"/>
        </w:rPr>
        <w:t xml:space="preserve">, </w:t>
      </w:r>
      <w:r w:rsidR="00D50618">
        <w:rPr>
          <w:rFonts w:ascii="Times New Roman" w:hAnsi="Times New Roman" w:cs="Times New Roman"/>
        </w:rPr>
        <w:t>‘</w:t>
      </w:r>
      <w:r w:rsidRPr="002668F5">
        <w:rPr>
          <w:rFonts w:ascii="Times New Roman" w:hAnsi="Times New Roman" w:cs="Times New Roman"/>
        </w:rPr>
        <w:t>Advances in Clinical and Experimental Medicine</w:t>
      </w:r>
      <w:r w:rsidR="00D50618">
        <w:rPr>
          <w:rFonts w:ascii="Times New Roman" w:hAnsi="Times New Roman" w:cs="Times New Roman"/>
        </w:rPr>
        <w:t>’</w:t>
      </w:r>
      <w:r w:rsidRPr="002668F5">
        <w:rPr>
          <w:rFonts w:ascii="Times New Roman" w:hAnsi="Times New Roman" w:cs="Times New Roman"/>
        </w:rPr>
        <w:t xml:space="preserve"> 2020, n</w:t>
      </w:r>
      <w:r w:rsidR="00F56FA8">
        <w:rPr>
          <w:rFonts w:ascii="Times New Roman" w:hAnsi="Times New Roman" w:cs="Times New Roman"/>
        </w:rPr>
        <w:t>o.</w:t>
      </w:r>
      <w:r w:rsidRPr="002668F5">
        <w:rPr>
          <w:rFonts w:ascii="Times New Roman" w:hAnsi="Times New Roman" w:cs="Times New Roman"/>
        </w:rPr>
        <w:t xml:space="preserve"> 3, </w:t>
      </w:r>
      <w:r w:rsidR="00BD7424">
        <w:rPr>
          <w:rFonts w:ascii="Times New Roman" w:hAnsi="Times New Roman" w:cs="Times New Roman"/>
        </w:rPr>
        <w:t>p</w:t>
      </w:r>
      <w:r w:rsidRPr="002668F5">
        <w:rPr>
          <w:rFonts w:ascii="Times New Roman" w:hAnsi="Times New Roman" w:cs="Times New Roman"/>
        </w:rPr>
        <w:t>. 414.</w:t>
      </w:r>
      <w:bookmarkStart w:id="2" w:name="monografie-i-rozdziały-w-monografiach"/>
      <w:bookmarkEnd w:id="0"/>
    </w:p>
    <w:p w14:paraId="78192B3D" w14:textId="77777777" w:rsidR="00354AFE" w:rsidRPr="002668F5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CB0A1" w14:textId="11F363F7" w:rsidR="00354AFE" w:rsidRPr="004462CD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4462CD">
        <w:rPr>
          <w:rFonts w:ascii="Times New Roman" w:hAnsi="Times New Roman" w:cs="Times New Roman"/>
          <w:b/>
          <w:bCs/>
          <w:sz w:val="24"/>
          <w:szCs w:val="24"/>
          <w:lang w:val="en-GB"/>
        </w:rPr>
        <w:t>2. Monogra</w:t>
      </w:r>
      <w:r w:rsidR="004462CD" w:rsidRPr="004462CD">
        <w:rPr>
          <w:rFonts w:ascii="Times New Roman" w:hAnsi="Times New Roman" w:cs="Times New Roman"/>
          <w:b/>
          <w:bCs/>
          <w:sz w:val="24"/>
          <w:szCs w:val="24"/>
          <w:lang w:val="en-GB"/>
        </w:rPr>
        <w:t>phs and chapters in monographs</w:t>
      </w:r>
    </w:p>
    <w:p w14:paraId="2E30F8DD" w14:textId="0DD96DEF" w:rsidR="00354AFE" w:rsidRPr="004462CD" w:rsidRDefault="00354AFE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4462CD">
        <w:rPr>
          <w:rFonts w:ascii="Times New Roman" w:hAnsi="Times New Roman" w:cs="Times New Roman"/>
          <w:b/>
          <w:bCs/>
          <w:lang w:val="en-GB"/>
        </w:rPr>
        <w:t>Monogra</w:t>
      </w:r>
      <w:r w:rsidR="004462CD" w:rsidRPr="004462CD">
        <w:rPr>
          <w:rFonts w:ascii="Times New Roman" w:hAnsi="Times New Roman" w:cs="Times New Roman"/>
          <w:b/>
          <w:bCs/>
          <w:lang w:val="en-GB"/>
        </w:rPr>
        <w:t>ph</w:t>
      </w:r>
      <w:r w:rsidRPr="004462CD">
        <w:rPr>
          <w:rFonts w:ascii="Times New Roman" w:hAnsi="Times New Roman" w:cs="Times New Roman"/>
          <w:b/>
          <w:bCs/>
          <w:lang w:val="en-GB"/>
        </w:rPr>
        <w:t>:</w:t>
      </w:r>
      <w:r w:rsidRPr="004462C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462CD">
        <w:rPr>
          <w:rFonts w:ascii="Times New Roman" w:hAnsi="Times New Roman" w:cs="Times New Roman"/>
          <w:lang w:val="en-GB"/>
        </w:rPr>
        <w:t>First_Name_Initial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4462CD">
        <w:rPr>
          <w:rFonts w:ascii="Times New Roman" w:hAnsi="Times New Roman" w:cs="Times New Roman"/>
          <w:lang w:val="en-GB"/>
        </w:rPr>
        <w:t>Last_Name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, </w:t>
      </w:r>
      <w:r w:rsidRPr="004462CD">
        <w:rPr>
          <w:rFonts w:ascii="Times New Roman" w:hAnsi="Times New Roman" w:cs="Times New Roman"/>
          <w:i/>
          <w:iCs/>
          <w:lang w:val="en-GB"/>
        </w:rPr>
        <w:t>T</w:t>
      </w:r>
      <w:r w:rsidR="004462CD" w:rsidRPr="004462CD">
        <w:rPr>
          <w:rFonts w:ascii="Times New Roman" w:hAnsi="Times New Roman" w:cs="Times New Roman"/>
          <w:i/>
          <w:iCs/>
          <w:lang w:val="en-GB"/>
        </w:rPr>
        <w:t>ext Title</w:t>
      </w:r>
      <w:r w:rsidRPr="004462C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4462CD" w:rsidRPr="004462CD">
        <w:rPr>
          <w:rFonts w:ascii="Times New Roman" w:hAnsi="Times New Roman" w:cs="Times New Roman"/>
          <w:lang w:val="en-GB"/>
        </w:rPr>
        <w:t>Place</w:t>
      </w:r>
      <w:r w:rsidR="004462CD">
        <w:rPr>
          <w:rFonts w:ascii="Times New Roman" w:hAnsi="Times New Roman" w:cs="Times New Roman"/>
          <w:lang w:val="en-GB"/>
        </w:rPr>
        <w:t>_o</w:t>
      </w:r>
      <w:r w:rsidR="004462CD" w:rsidRPr="004462CD">
        <w:rPr>
          <w:rFonts w:ascii="Times New Roman" w:hAnsi="Times New Roman" w:cs="Times New Roman"/>
          <w:lang w:val="en-GB"/>
        </w:rPr>
        <w:t>f</w:t>
      </w:r>
      <w:r w:rsidR="004462CD">
        <w:rPr>
          <w:rFonts w:ascii="Times New Roman" w:hAnsi="Times New Roman" w:cs="Times New Roman"/>
          <w:lang w:val="en-GB"/>
        </w:rPr>
        <w:t>_</w:t>
      </w:r>
      <w:r w:rsidR="004462CD" w:rsidRPr="004462CD">
        <w:rPr>
          <w:rFonts w:ascii="Times New Roman" w:hAnsi="Times New Roman" w:cs="Times New Roman"/>
          <w:lang w:val="en-GB"/>
        </w:rPr>
        <w:t>Issue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462CD" w:rsidRPr="004462CD">
        <w:rPr>
          <w:rFonts w:ascii="Times New Roman" w:hAnsi="Times New Roman" w:cs="Times New Roman"/>
          <w:lang w:val="en-GB"/>
        </w:rPr>
        <w:t>Year</w:t>
      </w:r>
      <w:r w:rsidR="004462CD">
        <w:rPr>
          <w:rFonts w:ascii="Times New Roman" w:hAnsi="Times New Roman" w:cs="Times New Roman"/>
          <w:lang w:val="en-GB"/>
        </w:rPr>
        <w:t>_o</w:t>
      </w:r>
      <w:r w:rsidR="004462CD" w:rsidRPr="004462CD">
        <w:rPr>
          <w:rFonts w:ascii="Times New Roman" w:hAnsi="Times New Roman" w:cs="Times New Roman"/>
          <w:lang w:val="en-GB"/>
        </w:rPr>
        <w:t>f</w:t>
      </w:r>
      <w:r w:rsidR="004462CD">
        <w:rPr>
          <w:rFonts w:ascii="Times New Roman" w:hAnsi="Times New Roman" w:cs="Times New Roman"/>
          <w:lang w:val="en-GB"/>
        </w:rPr>
        <w:t>_</w:t>
      </w:r>
      <w:r w:rsidR="004462CD" w:rsidRPr="004462CD">
        <w:rPr>
          <w:rFonts w:ascii="Times New Roman" w:hAnsi="Times New Roman" w:cs="Times New Roman"/>
          <w:lang w:val="en-GB"/>
        </w:rPr>
        <w:t>Isssue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, </w:t>
      </w:r>
      <w:r w:rsidR="004462CD">
        <w:rPr>
          <w:rFonts w:ascii="Times New Roman" w:hAnsi="Times New Roman" w:cs="Times New Roman"/>
          <w:lang w:val="en-GB"/>
        </w:rPr>
        <w:t>p</w:t>
      </w:r>
      <w:r w:rsidRPr="004462CD">
        <w:rPr>
          <w:rFonts w:ascii="Times New Roman" w:hAnsi="Times New Roman" w:cs="Times New Roman"/>
          <w:lang w:val="en-GB"/>
        </w:rPr>
        <w:t>. (</w:t>
      </w:r>
      <w:r w:rsidR="004462CD">
        <w:rPr>
          <w:rFonts w:ascii="Times New Roman" w:hAnsi="Times New Roman" w:cs="Times New Roman"/>
          <w:lang w:val="en-GB"/>
        </w:rPr>
        <w:t>page</w:t>
      </w:r>
      <w:r w:rsidRPr="004462CD">
        <w:rPr>
          <w:rFonts w:ascii="Times New Roman" w:hAnsi="Times New Roman" w:cs="Times New Roman"/>
          <w:lang w:val="en-GB"/>
        </w:rPr>
        <w:t>)</w:t>
      </w:r>
      <w:r w:rsidR="004462CD">
        <w:rPr>
          <w:rFonts w:ascii="Times New Roman" w:hAnsi="Times New Roman" w:cs="Times New Roman"/>
          <w:lang w:val="en-GB"/>
        </w:rPr>
        <w:t xml:space="preserve"> / pp. (pages)</w:t>
      </w:r>
      <w:r w:rsidRPr="004462CD">
        <w:rPr>
          <w:rFonts w:ascii="Times New Roman" w:hAnsi="Times New Roman" w:cs="Times New Roman"/>
          <w:lang w:val="en-GB"/>
        </w:rPr>
        <w:t>.</w:t>
      </w:r>
    </w:p>
    <w:p w14:paraId="27C8112D" w14:textId="4547C060" w:rsidR="00354AFE" w:rsidRPr="004462CD" w:rsidRDefault="00354AFE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4462CD">
        <w:rPr>
          <w:rFonts w:ascii="Times New Roman" w:hAnsi="Times New Roman" w:cs="Times New Roman"/>
          <w:b/>
          <w:bCs/>
          <w:lang w:val="en-GB"/>
        </w:rPr>
        <w:t>Monogra</w:t>
      </w:r>
      <w:r w:rsidR="004462CD" w:rsidRPr="004462CD">
        <w:rPr>
          <w:rFonts w:ascii="Times New Roman" w:hAnsi="Times New Roman" w:cs="Times New Roman"/>
          <w:b/>
          <w:bCs/>
          <w:lang w:val="en-GB"/>
        </w:rPr>
        <w:t xml:space="preserve">ph </w:t>
      </w:r>
      <w:r w:rsidR="00285D0D">
        <w:rPr>
          <w:rFonts w:ascii="Times New Roman" w:hAnsi="Times New Roman" w:cs="Times New Roman"/>
          <w:b/>
          <w:bCs/>
          <w:lang w:val="en-GB"/>
        </w:rPr>
        <w:t>by</w:t>
      </w:r>
      <w:r w:rsidR="004462CD" w:rsidRPr="004462CD">
        <w:rPr>
          <w:rFonts w:ascii="Times New Roman" w:hAnsi="Times New Roman" w:cs="Times New Roman"/>
          <w:b/>
          <w:bCs/>
          <w:lang w:val="en-GB"/>
        </w:rPr>
        <w:t xml:space="preserve"> multiple authors</w:t>
      </w:r>
      <w:r w:rsidRPr="004462CD">
        <w:rPr>
          <w:rFonts w:ascii="Times New Roman" w:hAnsi="Times New Roman" w:cs="Times New Roman"/>
          <w:b/>
          <w:bCs/>
          <w:lang w:val="en-GB"/>
        </w:rPr>
        <w:t>:</w:t>
      </w:r>
      <w:r w:rsidR="004462CD" w:rsidRPr="004462C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462CD" w:rsidRPr="004462CD">
        <w:rPr>
          <w:rFonts w:ascii="Times New Roman" w:hAnsi="Times New Roman" w:cs="Times New Roman"/>
          <w:lang w:val="en-GB"/>
        </w:rPr>
        <w:t>First_Name_Initial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4462CD" w:rsidRPr="004462CD">
        <w:rPr>
          <w:rFonts w:ascii="Times New Roman" w:hAnsi="Times New Roman" w:cs="Times New Roman"/>
          <w:lang w:val="en-GB"/>
        </w:rPr>
        <w:t>Last_Name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, </w:t>
      </w:r>
      <w:proofErr w:type="gramStart"/>
      <w:r w:rsidR="004462CD" w:rsidRPr="004462CD">
        <w:rPr>
          <w:rFonts w:ascii="Times New Roman" w:hAnsi="Times New Roman" w:cs="Times New Roman"/>
          <w:lang w:val="en-GB"/>
        </w:rPr>
        <w:t>First</w:t>
      </w:r>
      <w:proofErr w:type="gramEnd"/>
      <w:r w:rsidR="004462CD" w:rsidRPr="004462CD">
        <w:rPr>
          <w:rFonts w:ascii="Times New Roman" w:hAnsi="Times New Roman" w:cs="Times New Roman"/>
          <w:lang w:val="en-GB"/>
        </w:rPr>
        <w:t>_Name_Initial2</w:t>
      </w:r>
      <w:r w:rsidRPr="004462CD">
        <w:rPr>
          <w:rFonts w:ascii="Times New Roman" w:hAnsi="Times New Roman" w:cs="Times New Roman"/>
          <w:lang w:val="en-GB"/>
        </w:rPr>
        <w:t xml:space="preserve">. </w:t>
      </w:r>
      <w:r w:rsidR="004462CD">
        <w:rPr>
          <w:rFonts w:ascii="Times New Roman" w:hAnsi="Times New Roman" w:cs="Times New Roman"/>
          <w:lang w:val="en-GB"/>
        </w:rPr>
        <w:t>Last_Name2</w:t>
      </w:r>
      <w:r w:rsidRPr="004462CD">
        <w:rPr>
          <w:rFonts w:ascii="Times New Roman" w:hAnsi="Times New Roman" w:cs="Times New Roman"/>
          <w:lang w:val="en-GB"/>
        </w:rPr>
        <w:t xml:space="preserve">, </w:t>
      </w:r>
      <w:r w:rsidRPr="004462CD">
        <w:rPr>
          <w:rFonts w:ascii="Times New Roman" w:hAnsi="Times New Roman" w:cs="Times New Roman"/>
          <w:i/>
          <w:iCs/>
          <w:lang w:val="en-GB"/>
        </w:rPr>
        <w:t>T</w:t>
      </w:r>
      <w:r w:rsidR="004462CD" w:rsidRPr="004462CD">
        <w:rPr>
          <w:rFonts w:ascii="Times New Roman" w:hAnsi="Times New Roman" w:cs="Times New Roman"/>
          <w:i/>
          <w:iCs/>
          <w:lang w:val="en-GB"/>
        </w:rPr>
        <w:t>ext Title</w:t>
      </w:r>
      <w:r w:rsidRPr="004462C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4462CD" w:rsidRPr="004462CD">
        <w:rPr>
          <w:rFonts w:ascii="Times New Roman" w:hAnsi="Times New Roman" w:cs="Times New Roman"/>
          <w:lang w:val="en-GB"/>
        </w:rPr>
        <w:t>Place_of_Issue</w:t>
      </w:r>
      <w:proofErr w:type="spellEnd"/>
      <w:r w:rsidR="004462CD" w:rsidRPr="004462C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462CD" w:rsidRPr="004462CD">
        <w:rPr>
          <w:rFonts w:ascii="Times New Roman" w:hAnsi="Times New Roman" w:cs="Times New Roman"/>
          <w:lang w:val="en-GB"/>
        </w:rPr>
        <w:t>Year_of_Issue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, </w:t>
      </w:r>
      <w:r w:rsidR="004462CD" w:rsidRPr="004462CD">
        <w:rPr>
          <w:rFonts w:ascii="Times New Roman" w:hAnsi="Times New Roman" w:cs="Times New Roman"/>
          <w:lang w:val="en-GB"/>
        </w:rPr>
        <w:t>p. (</w:t>
      </w:r>
      <w:r w:rsidR="004462CD">
        <w:rPr>
          <w:rFonts w:ascii="Times New Roman" w:hAnsi="Times New Roman" w:cs="Times New Roman"/>
          <w:lang w:val="en-GB"/>
        </w:rPr>
        <w:t>page) / pp. (pages)</w:t>
      </w:r>
      <w:r w:rsidRPr="004462CD">
        <w:rPr>
          <w:rFonts w:ascii="Times New Roman" w:hAnsi="Times New Roman" w:cs="Times New Roman"/>
          <w:lang w:val="en-GB"/>
        </w:rPr>
        <w:t>.</w:t>
      </w:r>
    </w:p>
    <w:p w14:paraId="4147AB7D" w14:textId="6EE8FDCF" w:rsidR="00354AFE" w:rsidRPr="00884BC7" w:rsidRDefault="004462CD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4462CD">
        <w:rPr>
          <w:rFonts w:ascii="Times New Roman" w:hAnsi="Times New Roman" w:cs="Times New Roman"/>
          <w:b/>
          <w:bCs/>
          <w:lang w:val="en-GB"/>
        </w:rPr>
        <w:t>Chapter in a monograph</w:t>
      </w:r>
      <w:r w:rsidR="00354AFE" w:rsidRPr="004462CD">
        <w:rPr>
          <w:rFonts w:ascii="Times New Roman" w:hAnsi="Times New Roman" w:cs="Times New Roman"/>
          <w:b/>
          <w:bCs/>
          <w:lang w:val="en-GB"/>
        </w:rPr>
        <w:t xml:space="preserve">: </w:t>
      </w:r>
      <w:proofErr w:type="spellStart"/>
      <w:r w:rsidRPr="004462CD">
        <w:rPr>
          <w:rFonts w:ascii="Times New Roman" w:hAnsi="Times New Roman" w:cs="Times New Roman"/>
          <w:lang w:val="en-GB"/>
        </w:rPr>
        <w:t>First_Name_Initial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4462CD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4462CD">
        <w:rPr>
          <w:rFonts w:ascii="Times New Roman" w:hAnsi="Times New Roman" w:cs="Times New Roman"/>
          <w:lang w:val="en-GB"/>
        </w:rPr>
        <w:t xml:space="preserve">, </w:t>
      </w:r>
      <w:r w:rsidR="00354AFE" w:rsidRPr="004462CD">
        <w:rPr>
          <w:rFonts w:ascii="Times New Roman" w:hAnsi="Times New Roman" w:cs="Times New Roman"/>
          <w:i/>
          <w:iCs/>
          <w:lang w:val="en-GB"/>
        </w:rPr>
        <w:t>T</w:t>
      </w:r>
      <w:r w:rsidRPr="004462CD"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4462CD">
        <w:rPr>
          <w:rFonts w:ascii="Times New Roman" w:hAnsi="Times New Roman" w:cs="Times New Roman"/>
          <w:lang w:val="en-GB"/>
        </w:rPr>
        <w:t xml:space="preserve"> [</w:t>
      </w:r>
      <w:r w:rsidRPr="004462CD">
        <w:rPr>
          <w:rFonts w:ascii="Times New Roman" w:hAnsi="Times New Roman" w:cs="Times New Roman"/>
          <w:lang w:val="en-GB"/>
        </w:rPr>
        <w:t>in</w:t>
      </w:r>
      <w:r w:rsidR="00354AFE" w:rsidRPr="004462CD">
        <w:rPr>
          <w:rFonts w:ascii="Times New Roman" w:hAnsi="Times New Roman" w:cs="Times New Roman"/>
          <w:lang w:val="en-GB"/>
        </w:rPr>
        <w:t xml:space="preserve">:] </w:t>
      </w:r>
      <w:r w:rsidRPr="004462CD">
        <w:rPr>
          <w:rFonts w:ascii="Times New Roman" w:hAnsi="Times New Roman" w:cs="Times New Roman"/>
          <w:i/>
          <w:iCs/>
          <w:lang w:val="en-GB"/>
        </w:rPr>
        <w:t>Monograph Title</w:t>
      </w:r>
      <w:r w:rsidR="00354AFE" w:rsidRPr="004462CD">
        <w:rPr>
          <w:rFonts w:ascii="Times New Roman" w:hAnsi="Times New Roman" w:cs="Times New Roman"/>
          <w:i/>
          <w:iCs/>
          <w:lang w:val="en-GB"/>
        </w:rPr>
        <w:t xml:space="preserve">, </w:t>
      </w:r>
      <w:r w:rsidR="00285D0D">
        <w:rPr>
          <w:rFonts w:ascii="Times New Roman" w:hAnsi="Times New Roman" w:cs="Times New Roman"/>
          <w:lang w:val="en-GB"/>
        </w:rPr>
        <w:t>e</w:t>
      </w:r>
      <w:r w:rsidR="00354AFE" w:rsidRPr="004462CD">
        <w:rPr>
          <w:rFonts w:ascii="Times New Roman" w:hAnsi="Times New Roman" w:cs="Times New Roman"/>
          <w:lang w:val="en-GB"/>
        </w:rPr>
        <w:t xml:space="preserve">d. </w:t>
      </w:r>
      <w:proofErr w:type="spellStart"/>
      <w:r w:rsidR="00285D0D"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354AFE" w:rsidRPr="00285D0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285D0D" w:rsidRPr="00285D0D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354AFE" w:rsidRPr="00285D0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285D0D">
        <w:rPr>
          <w:rFonts w:ascii="Times New Roman" w:hAnsi="Times New Roman" w:cs="Times New Roman"/>
          <w:lang w:val="en-GB"/>
        </w:rPr>
        <w:t>Place_of_Issue</w:t>
      </w:r>
      <w:proofErr w:type="spellEnd"/>
      <w:r w:rsidR="00354AFE" w:rsidRPr="00285D0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285D0D"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285D0D">
        <w:rPr>
          <w:rFonts w:ascii="Times New Roman" w:hAnsi="Times New Roman" w:cs="Times New Roman"/>
          <w:lang w:val="en-GB"/>
        </w:rPr>
        <w:t xml:space="preserve">, </w:t>
      </w:r>
      <w:r w:rsidR="00285D0D">
        <w:rPr>
          <w:rFonts w:ascii="Times New Roman" w:hAnsi="Times New Roman" w:cs="Times New Roman"/>
          <w:lang w:val="en-GB"/>
        </w:rPr>
        <w:t>p</w:t>
      </w:r>
      <w:r w:rsidR="00354AFE" w:rsidRPr="00285D0D">
        <w:rPr>
          <w:rFonts w:ascii="Times New Roman" w:hAnsi="Times New Roman" w:cs="Times New Roman"/>
          <w:lang w:val="en-GB"/>
        </w:rPr>
        <w:t>. (</w:t>
      </w:r>
      <w:r w:rsidR="00285D0D">
        <w:rPr>
          <w:rFonts w:ascii="Times New Roman" w:hAnsi="Times New Roman" w:cs="Times New Roman"/>
          <w:lang w:val="en-GB"/>
        </w:rPr>
        <w:t xml:space="preserve">page) / pp. </w:t>
      </w:r>
      <w:r w:rsidR="00285D0D" w:rsidRPr="00884BC7">
        <w:rPr>
          <w:rFonts w:ascii="Times New Roman" w:hAnsi="Times New Roman" w:cs="Times New Roman"/>
          <w:lang w:val="en-GB"/>
        </w:rPr>
        <w:t>(pages)</w:t>
      </w:r>
      <w:r w:rsidR="00354AFE" w:rsidRPr="00884BC7">
        <w:rPr>
          <w:rFonts w:ascii="Times New Roman" w:hAnsi="Times New Roman" w:cs="Times New Roman"/>
          <w:lang w:val="en-GB"/>
        </w:rPr>
        <w:t>.</w:t>
      </w:r>
    </w:p>
    <w:p w14:paraId="758AA077" w14:textId="09913ECC" w:rsidR="00354AFE" w:rsidRPr="0083714F" w:rsidRDefault="00285D0D" w:rsidP="00255A05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85D0D">
        <w:rPr>
          <w:rFonts w:ascii="Times New Roman" w:hAnsi="Times New Roman" w:cs="Times New Roman"/>
          <w:b/>
          <w:bCs/>
          <w:lang w:val="en-GB"/>
        </w:rPr>
        <w:t>Chapter in a monograph edited by multiple editors</w:t>
      </w:r>
      <w:r w:rsidR="00354AFE" w:rsidRPr="00285D0D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285D0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4462CD">
        <w:rPr>
          <w:rFonts w:ascii="Times New Roman" w:hAnsi="Times New Roman" w:cs="Times New Roman"/>
          <w:lang w:val="en-GB"/>
        </w:rPr>
        <w:t>First_Name_Initial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4462CD">
        <w:rPr>
          <w:rFonts w:ascii="Times New Roman" w:hAnsi="Times New Roman" w:cs="Times New Roman"/>
          <w:lang w:val="en-GB"/>
        </w:rPr>
        <w:t>Last_Name</w:t>
      </w:r>
      <w:proofErr w:type="spellEnd"/>
      <w:r w:rsidRPr="004462CD">
        <w:rPr>
          <w:rFonts w:ascii="Times New Roman" w:hAnsi="Times New Roman" w:cs="Times New Roman"/>
          <w:lang w:val="en-GB"/>
        </w:rPr>
        <w:t xml:space="preserve">, </w:t>
      </w:r>
      <w:r w:rsidRPr="004462CD">
        <w:rPr>
          <w:rFonts w:ascii="Times New Roman" w:hAnsi="Times New Roman" w:cs="Times New Roman"/>
          <w:i/>
          <w:iCs/>
          <w:lang w:val="en-GB"/>
        </w:rPr>
        <w:t>Text Title</w:t>
      </w:r>
      <w:r w:rsidRPr="004462CD">
        <w:rPr>
          <w:rFonts w:ascii="Times New Roman" w:hAnsi="Times New Roman" w:cs="Times New Roman"/>
          <w:lang w:val="en-GB"/>
        </w:rPr>
        <w:t xml:space="preserve"> [in:] </w:t>
      </w:r>
      <w:r w:rsidRPr="004462CD">
        <w:rPr>
          <w:rFonts w:ascii="Times New Roman" w:hAnsi="Times New Roman" w:cs="Times New Roman"/>
          <w:i/>
          <w:iCs/>
          <w:lang w:val="en-GB"/>
        </w:rPr>
        <w:t xml:space="preserve">Monograph Title, </w:t>
      </w:r>
      <w:r>
        <w:rPr>
          <w:rFonts w:ascii="Times New Roman" w:hAnsi="Times New Roman" w:cs="Times New Roman"/>
          <w:lang w:val="en-GB"/>
        </w:rPr>
        <w:t>e</w:t>
      </w:r>
      <w:r w:rsidRPr="004462CD">
        <w:rPr>
          <w:rFonts w:ascii="Times New Roman" w:hAnsi="Times New Roman" w:cs="Times New Roman"/>
          <w:lang w:val="en-GB"/>
        </w:rPr>
        <w:t>d</w:t>
      </w:r>
      <w:r>
        <w:rPr>
          <w:rFonts w:ascii="Times New Roman" w:hAnsi="Times New Roman" w:cs="Times New Roman"/>
          <w:lang w:val="en-GB"/>
        </w:rPr>
        <w:t>s</w:t>
      </w:r>
      <w:r w:rsidRPr="004462CD">
        <w:rPr>
          <w:rFonts w:ascii="Times New Roman" w:hAnsi="Times New Roman" w:cs="Times New Roman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Pr="00285D0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285D0D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354AFE" w:rsidRPr="00285D0D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lastRenderedPageBreak/>
        <w:t>Editor2’s_First_Name_Initial</w:t>
      </w:r>
      <w:r w:rsidRPr="00285D0D">
        <w:rPr>
          <w:rFonts w:ascii="Times New Roman" w:hAnsi="Times New Roman" w:cs="Times New Roman"/>
          <w:lang w:val="en-GB"/>
        </w:rPr>
        <w:t>. Editor</w:t>
      </w:r>
      <w:r>
        <w:rPr>
          <w:rFonts w:ascii="Times New Roman" w:hAnsi="Times New Roman" w:cs="Times New Roman"/>
          <w:lang w:val="en-GB"/>
        </w:rPr>
        <w:t>2</w:t>
      </w:r>
      <w:r w:rsidRPr="00285D0D">
        <w:rPr>
          <w:rFonts w:ascii="Times New Roman" w:hAnsi="Times New Roman" w:cs="Times New Roman"/>
          <w:lang w:val="en-GB"/>
        </w:rPr>
        <w:t>’s_Last_Name</w:t>
      </w:r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Place_of_Issue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Year_of_Issue</w:t>
      </w:r>
      <w:proofErr w:type="spellEnd"/>
      <w:r>
        <w:rPr>
          <w:rFonts w:ascii="Times New Roman" w:hAnsi="Times New Roman" w:cs="Times New Roman"/>
          <w:lang w:val="en-GB"/>
        </w:rPr>
        <w:t>,</w:t>
      </w:r>
      <w:r w:rsidR="00354AFE" w:rsidRPr="00285D0D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p</w:t>
      </w:r>
      <w:r w:rsidR="00354AFE" w:rsidRPr="00285D0D">
        <w:rPr>
          <w:rFonts w:ascii="Times New Roman" w:hAnsi="Times New Roman" w:cs="Times New Roman"/>
          <w:lang w:val="en-GB"/>
        </w:rPr>
        <w:t>. (</w:t>
      </w:r>
      <w:r>
        <w:rPr>
          <w:rFonts w:ascii="Times New Roman" w:hAnsi="Times New Roman" w:cs="Times New Roman"/>
          <w:lang w:val="en-GB"/>
        </w:rPr>
        <w:t xml:space="preserve">page) / pp. </w:t>
      </w:r>
      <w:r w:rsidRPr="0083714F">
        <w:rPr>
          <w:rFonts w:ascii="Times New Roman" w:hAnsi="Times New Roman" w:cs="Times New Roman"/>
          <w:lang w:val="pl-PL"/>
        </w:rPr>
        <w:t>(</w:t>
      </w:r>
      <w:proofErr w:type="spellStart"/>
      <w:r w:rsidRPr="0083714F">
        <w:rPr>
          <w:rFonts w:ascii="Times New Roman" w:hAnsi="Times New Roman" w:cs="Times New Roman"/>
          <w:lang w:val="pl-PL"/>
        </w:rPr>
        <w:t>pages</w:t>
      </w:r>
      <w:proofErr w:type="spellEnd"/>
      <w:r w:rsidRPr="0083714F">
        <w:rPr>
          <w:rFonts w:ascii="Times New Roman" w:hAnsi="Times New Roman" w:cs="Times New Roman"/>
          <w:lang w:val="pl-PL"/>
        </w:rPr>
        <w:t>)</w:t>
      </w:r>
      <w:r w:rsidR="00354AFE" w:rsidRPr="0083714F">
        <w:rPr>
          <w:rFonts w:ascii="Times New Roman" w:hAnsi="Times New Roman" w:cs="Times New Roman"/>
          <w:lang w:val="pl-PL"/>
        </w:rPr>
        <w:t>.</w:t>
      </w:r>
    </w:p>
    <w:p w14:paraId="623AEF10" w14:textId="06984D87" w:rsidR="00354AFE" w:rsidRPr="002668F5" w:rsidRDefault="00285D0D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b/>
          <w:bCs/>
          <w:lang w:val="pl-PL"/>
        </w:rPr>
        <w:t>:</w:t>
      </w:r>
    </w:p>
    <w:p w14:paraId="09F21FFE" w14:textId="79282A18" w:rsidR="00354AFE" w:rsidRPr="002668F5" w:rsidRDefault="00354AFE" w:rsidP="00255A05">
      <w:pPr>
        <w:pStyle w:val="BodyText"/>
        <w:numPr>
          <w:ilvl w:val="0"/>
          <w:numId w:val="9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E. </w:t>
      </w:r>
      <w:proofErr w:type="spellStart"/>
      <w:r w:rsidRPr="002668F5">
        <w:rPr>
          <w:rFonts w:ascii="Times New Roman" w:hAnsi="Times New Roman" w:cs="Times New Roman"/>
          <w:lang w:val="pl-PL"/>
        </w:rPr>
        <w:t>Michałkiewicz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-Kądziela, </w:t>
      </w:r>
      <w:r w:rsidRPr="002668F5">
        <w:rPr>
          <w:rFonts w:ascii="Times New Roman" w:hAnsi="Times New Roman" w:cs="Times New Roman"/>
          <w:i/>
          <w:iCs/>
          <w:lang w:val="pl-PL"/>
        </w:rPr>
        <w:t>Prawo do tożsamości człowieka w prawie polskim i międzynarodowym</w:t>
      </w:r>
      <w:r w:rsidRPr="002668F5">
        <w:rPr>
          <w:rFonts w:ascii="Times New Roman" w:hAnsi="Times New Roman" w:cs="Times New Roman"/>
          <w:lang w:val="pl-PL"/>
        </w:rPr>
        <w:t>, War</w:t>
      </w:r>
      <w:r w:rsidR="007D46C4">
        <w:rPr>
          <w:rFonts w:ascii="Times New Roman" w:hAnsi="Times New Roman" w:cs="Times New Roman"/>
          <w:lang w:val="pl-PL"/>
        </w:rPr>
        <w:t>szawa</w:t>
      </w:r>
      <w:r w:rsidRPr="002668F5">
        <w:rPr>
          <w:rFonts w:ascii="Times New Roman" w:hAnsi="Times New Roman" w:cs="Times New Roman"/>
          <w:lang w:val="pl-PL"/>
        </w:rPr>
        <w:t xml:space="preserve"> 2020, </w:t>
      </w:r>
      <w:r w:rsidR="00BD7424">
        <w:rPr>
          <w:rFonts w:ascii="Times New Roman" w:hAnsi="Times New Roman" w:cs="Times New Roman"/>
          <w:lang w:val="pl-PL"/>
        </w:rPr>
        <w:t>p</w:t>
      </w:r>
      <w:r w:rsidR="0083714F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. 23-31.</w:t>
      </w:r>
    </w:p>
    <w:p w14:paraId="28C20B52" w14:textId="14E3C87E" w:rsidR="00354AFE" w:rsidRPr="004D09AB" w:rsidRDefault="00354AFE" w:rsidP="00255A05">
      <w:pPr>
        <w:pStyle w:val="BodyText"/>
        <w:numPr>
          <w:ilvl w:val="0"/>
          <w:numId w:val="9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J.G. </w:t>
      </w:r>
      <w:proofErr w:type="spellStart"/>
      <w:r w:rsidRPr="002668F5">
        <w:rPr>
          <w:rFonts w:ascii="Times New Roman" w:hAnsi="Times New Roman" w:cs="Times New Roman"/>
          <w:lang w:val="pl-PL"/>
        </w:rPr>
        <w:t>Brock‑Utne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</w:t>
      </w:r>
      <w:r w:rsidRPr="002668F5">
        <w:rPr>
          <w:rFonts w:ascii="Times New Roman" w:hAnsi="Times New Roman" w:cs="Times New Roman"/>
          <w:i/>
          <w:iCs/>
          <w:lang w:val="pl-PL"/>
        </w:rPr>
        <w:t>Anestezjologia. Ciekawe przypadki kliniczne</w:t>
      </w:r>
      <w:r w:rsidRPr="002668F5">
        <w:rPr>
          <w:rFonts w:ascii="Times New Roman" w:hAnsi="Times New Roman" w:cs="Times New Roman"/>
          <w:lang w:val="pl-PL"/>
        </w:rPr>
        <w:t>, War</w:t>
      </w:r>
      <w:r w:rsidR="007D46C4">
        <w:rPr>
          <w:rFonts w:ascii="Times New Roman" w:hAnsi="Times New Roman" w:cs="Times New Roman"/>
          <w:lang w:val="pl-PL"/>
        </w:rPr>
        <w:t>szawa</w:t>
      </w:r>
      <w:r w:rsidRPr="002668F5">
        <w:rPr>
          <w:rFonts w:ascii="Times New Roman" w:hAnsi="Times New Roman" w:cs="Times New Roman"/>
          <w:lang w:val="pl-PL"/>
        </w:rPr>
        <w:t xml:space="preserve"> 2014, </w:t>
      </w:r>
      <w:r w:rsidR="00BD7424">
        <w:rPr>
          <w:rFonts w:ascii="Times New Roman" w:hAnsi="Times New Roman" w:cs="Times New Roman"/>
          <w:lang w:val="pl-PL"/>
        </w:rPr>
        <w:t>p</w:t>
      </w:r>
      <w:r w:rsidR="0083714F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. 12-14</w:t>
      </w:r>
      <w:r w:rsidR="003C1BDA" w:rsidRPr="002668F5">
        <w:rPr>
          <w:rFonts w:ascii="Times New Roman" w:hAnsi="Times New Roman" w:cs="Times New Roman"/>
          <w:lang w:val="pl-PL"/>
        </w:rPr>
        <w:t>.</w:t>
      </w:r>
    </w:p>
    <w:p w14:paraId="37391D89" w14:textId="3DBAA676" w:rsidR="00354AFE" w:rsidRPr="002668F5" w:rsidRDefault="00354AFE" w:rsidP="00255A05">
      <w:pPr>
        <w:pStyle w:val="BodyText"/>
        <w:numPr>
          <w:ilvl w:val="0"/>
          <w:numId w:val="9"/>
        </w:numPr>
        <w:spacing w:before="0" w:after="160"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</w:rPr>
        <w:t xml:space="preserve">R. Helmreich, H. Schaefer, </w:t>
      </w:r>
      <w:r w:rsidRPr="002668F5">
        <w:rPr>
          <w:rFonts w:ascii="Times New Roman" w:hAnsi="Times New Roman" w:cs="Times New Roman"/>
          <w:i/>
          <w:iCs/>
        </w:rPr>
        <w:t xml:space="preserve">Team performance in the operating room </w:t>
      </w:r>
      <w:r w:rsidRPr="002668F5">
        <w:rPr>
          <w:rFonts w:ascii="Times New Roman" w:hAnsi="Times New Roman" w:cs="Times New Roman"/>
        </w:rPr>
        <w:t>[</w:t>
      </w:r>
      <w:r w:rsidR="0083714F">
        <w:rPr>
          <w:rFonts w:ascii="Times New Roman" w:hAnsi="Times New Roman" w:cs="Times New Roman"/>
        </w:rPr>
        <w:t>in</w:t>
      </w:r>
      <w:r w:rsidRPr="002668F5">
        <w:rPr>
          <w:rFonts w:ascii="Times New Roman" w:hAnsi="Times New Roman" w:cs="Times New Roman"/>
        </w:rPr>
        <w:t xml:space="preserve">:] </w:t>
      </w:r>
      <w:r w:rsidRPr="002668F5">
        <w:rPr>
          <w:rFonts w:ascii="Times New Roman" w:hAnsi="Times New Roman" w:cs="Times New Roman"/>
          <w:i/>
          <w:iCs/>
        </w:rPr>
        <w:t>Human error in medicine</w:t>
      </w:r>
      <w:r w:rsidRPr="002668F5">
        <w:rPr>
          <w:rFonts w:ascii="Times New Roman" w:hAnsi="Times New Roman" w:cs="Times New Roman"/>
        </w:rPr>
        <w:t xml:space="preserve">, </w:t>
      </w:r>
      <w:r w:rsidR="0083714F">
        <w:rPr>
          <w:rFonts w:ascii="Times New Roman" w:hAnsi="Times New Roman" w:cs="Times New Roman"/>
        </w:rPr>
        <w:t>ed</w:t>
      </w:r>
      <w:r w:rsidRPr="002668F5">
        <w:rPr>
          <w:rFonts w:ascii="Times New Roman" w:hAnsi="Times New Roman" w:cs="Times New Roman"/>
        </w:rPr>
        <w:t xml:space="preserve">. M.S. Bogner, </w:t>
      </w:r>
      <w:r w:rsidR="00DF21E8" w:rsidRPr="002668F5">
        <w:rPr>
          <w:rFonts w:ascii="Times New Roman" w:hAnsi="Times New Roman" w:cs="Times New Roman"/>
        </w:rPr>
        <w:t>N</w:t>
      </w:r>
      <w:r w:rsidR="0083714F">
        <w:rPr>
          <w:rFonts w:ascii="Times New Roman" w:hAnsi="Times New Roman" w:cs="Times New Roman"/>
        </w:rPr>
        <w:t>ew York</w:t>
      </w:r>
      <w:r w:rsidR="00DF21E8" w:rsidRPr="002668F5">
        <w:rPr>
          <w:rFonts w:ascii="Times New Roman" w:hAnsi="Times New Roman" w:cs="Times New Roman"/>
        </w:rPr>
        <w:t xml:space="preserve"> </w:t>
      </w:r>
      <w:r w:rsidRPr="002668F5">
        <w:rPr>
          <w:rFonts w:ascii="Times New Roman" w:hAnsi="Times New Roman" w:cs="Times New Roman"/>
        </w:rPr>
        <w:t xml:space="preserve">1994, </w:t>
      </w:r>
      <w:r w:rsidR="0083714F">
        <w:rPr>
          <w:rFonts w:ascii="Times New Roman" w:hAnsi="Times New Roman" w:cs="Times New Roman"/>
        </w:rPr>
        <w:t>pp</w:t>
      </w:r>
      <w:r w:rsidRPr="002668F5">
        <w:rPr>
          <w:rFonts w:ascii="Times New Roman" w:hAnsi="Times New Roman" w:cs="Times New Roman"/>
        </w:rPr>
        <w:t>. 13-18.</w:t>
      </w:r>
    </w:p>
    <w:p w14:paraId="252ED4F5" w14:textId="3C90D91B" w:rsidR="00354AFE" w:rsidRPr="00011EA5" w:rsidRDefault="00354AFE" w:rsidP="00255A05">
      <w:pPr>
        <w:pStyle w:val="BodyText"/>
        <w:numPr>
          <w:ilvl w:val="0"/>
          <w:numId w:val="9"/>
        </w:numPr>
        <w:spacing w:before="0" w:after="160" w:line="360" w:lineRule="auto"/>
        <w:jc w:val="both"/>
        <w:rPr>
          <w:rFonts w:ascii="Times New Roman" w:hAnsi="Times New Roman" w:cs="Times New Roman"/>
          <w:color w:val="000000"/>
          <w:lang w:val="en-GB"/>
        </w:rPr>
      </w:pPr>
      <w:r w:rsidRPr="002668F5">
        <w:rPr>
          <w:rFonts w:ascii="Times New Roman" w:hAnsi="Times New Roman" w:cs="Times New Roman"/>
          <w:color w:val="000000"/>
        </w:rPr>
        <w:t xml:space="preserve">K. Sandberg, </w:t>
      </w:r>
      <w:r w:rsidRPr="002668F5">
        <w:rPr>
          <w:rFonts w:ascii="Times New Roman" w:hAnsi="Times New Roman" w:cs="Times New Roman"/>
          <w:i/>
          <w:iCs/>
          <w:color w:val="000000"/>
        </w:rPr>
        <w:t>Intersex Children and the UN Convention on the Rights of the Child</w:t>
      </w:r>
      <w:r w:rsidRPr="002668F5">
        <w:rPr>
          <w:rFonts w:ascii="Times New Roman" w:hAnsi="Times New Roman" w:cs="Times New Roman"/>
          <w:color w:val="000000"/>
        </w:rPr>
        <w:t xml:space="preserve"> [</w:t>
      </w:r>
      <w:r w:rsidR="0083714F">
        <w:rPr>
          <w:rFonts w:ascii="Times New Roman" w:hAnsi="Times New Roman" w:cs="Times New Roman"/>
          <w:color w:val="000000"/>
        </w:rPr>
        <w:t>in</w:t>
      </w:r>
      <w:r w:rsidRPr="002668F5">
        <w:rPr>
          <w:rFonts w:ascii="Times New Roman" w:hAnsi="Times New Roman" w:cs="Times New Roman"/>
          <w:color w:val="000000"/>
        </w:rPr>
        <w:t xml:space="preserve">:] </w:t>
      </w:r>
      <w:r w:rsidRPr="002668F5">
        <w:rPr>
          <w:rFonts w:ascii="Times New Roman" w:hAnsi="Times New Roman" w:cs="Times New Roman"/>
          <w:i/>
          <w:iCs/>
          <w:color w:val="000000"/>
        </w:rPr>
        <w:t>The Legal Status of Intersex Person</w:t>
      </w:r>
      <w:r w:rsidRPr="002668F5">
        <w:rPr>
          <w:rFonts w:ascii="Times New Roman" w:hAnsi="Times New Roman" w:cs="Times New Roman"/>
          <w:color w:val="000000"/>
        </w:rPr>
        <w:t xml:space="preserve">, </w:t>
      </w:r>
      <w:r w:rsidR="0083714F">
        <w:rPr>
          <w:rFonts w:ascii="Times New Roman" w:hAnsi="Times New Roman" w:cs="Times New Roman"/>
          <w:color w:val="000000"/>
        </w:rPr>
        <w:t>eds</w:t>
      </w:r>
      <w:r w:rsidRPr="002668F5">
        <w:rPr>
          <w:rFonts w:ascii="Times New Roman" w:hAnsi="Times New Roman" w:cs="Times New Roman"/>
          <w:color w:val="000000"/>
        </w:rPr>
        <w:t xml:space="preserve">. </w:t>
      </w:r>
      <w:r w:rsidRPr="00011EA5">
        <w:rPr>
          <w:rFonts w:ascii="Times New Roman" w:hAnsi="Times New Roman" w:cs="Times New Roman"/>
          <w:color w:val="000000"/>
          <w:lang w:val="en-GB"/>
        </w:rPr>
        <w:t xml:space="preserve">J. </w:t>
      </w:r>
      <w:r w:rsidRPr="00011EA5">
        <w:rPr>
          <w:rFonts w:ascii="Times New Roman" w:hAnsi="Times New Roman" w:cs="Times New Roman"/>
          <w:shd w:val="clear" w:color="auto" w:fill="FFFFFF"/>
          <w:lang w:val="en-GB"/>
        </w:rPr>
        <w:t>Scherpe, A. Dutta, T. Helms</w:t>
      </w:r>
      <w:r w:rsidRPr="00011EA5">
        <w:rPr>
          <w:rFonts w:ascii="Times New Roman" w:hAnsi="Times New Roman" w:cs="Times New Roman"/>
          <w:color w:val="000000"/>
          <w:lang w:val="en-GB"/>
        </w:rPr>
        <w:t xml:space="preserve">, Cambridge 2018, </w:t>
      </w:r>
      <w:r w:rsidR="0083714F" w:rsidRPr="00011EA5">
        <w:rPr>
          <w:rFonts w:ascii="Times New Roman" w:hAnsi="Times New Roman" w:cs="Times New Roman"/>
          <w:color w:val="000000"/>
          <w:lang w:val="en-GB"/>
        </w:rPr>
        <w:t>pp</w:t>
      </w:r>
      <w:r w:rsidRPr="00011EA5">
        <w:rPr>
          <w:rFonts w:ascii="Times New Roman" w:hAnsi="Times New Roman" w:cs="Times New Roman"/>
          <w:color w:val="000000"/>
          <w:lang w:val="en-GB"/>
        </w:rPr>
        <w:t>. 89</w:t>
      </w:r>
      <w:r w:rsidR="00DF21E8" w:rsidRPr="00011EA5">
        <w:rPr>
          <w:rFonts w:ascii="Times New Roman" w:hAnsi="Times New Roman" w:cs="Times New Roman"/>
          <w:color w:val="000000"/>
          <w:lang w:val="en-GB"/>
        </w:rPr>
        <w:t>-</w:t>
      </w:r>
      <w:r w:rsidRPr="00011EA5">
        <w:rPr>
          <w:rFonts w:ascii="Times New Roman" w:hAnsi="Times New Roman" w:cs="Times New Roman"/>
          <w:color w:val="000000"/>
          <w:lang w:val="en-GB"/>
        </w:rPr>
        <w:t>110.</w:t>
      </w:r>
    </w:p>
    <w:p w14:paraId="10AC79B9" w14:textId="77777777" w:rsidR="00354AFE" w:rsidRPr="00011EA5" w:rsidRDefault="00354AFE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color w:val="000000"/>
          <w:lang w:val="en-GB"/>
        </w:rPr>
      </w:pPr>
    </w:p>
    <w:p w14:paraId="43C662F5" w14:textId="2C432B72" w:rsidR="00354AFE" w:rsidRPr="00011EA5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3" w:name="komentarze-prawne"/>
      <w:bookmarkEnd w:id="2"/>
      <w:r w:rsidRPr="00011EA5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3. </w:t>
      </w:r>
      <w:r w:rsidR="00011EA5" w:rsidRPr="00011EA5">
        <w:rPr>
          <w:rFonts w:ascii="Times New Roman" w:hAnsi="Times New Roman" w:cs="Times New Roman"/>
          <w:b/>
          <w:bCs/>
          <w:sz w:val="24"/>
          <w:szCs w:val="24"/>
          <w:lang w:val="en-GB"/>
        </w:rPr>
        <w:t>Legal commentaries</w:t>
      </w:r>
    </w:p>
    <w:p w14:paraId="2CCF260D" w14:textId="3290BAC2" w:rsidR="00354AFE" w:rsidRPr="00884BC7" w:rsidRDefault="00011EA5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011EA5">
        <w:rPr>
          <w:rFonts w:ascii="Times New Roman" w:eastAsia="Calibri" w:hAnsi="Times New Roman" w:cs="Times New Roman"/>
          <w:b/>
          <w:bCs/>
          <w:lang w:val="en-GB"/>
        </w:rPr>
        <w:t>One author</w:t>
      </w:r>
      <w:r w:rsidR="00354AFE" w:rsidRPr="00011EA5">
        <w:rPr>
          <w:rFonts w:ascii="Times New Roman" w:eastAsia="Calibri" w:hAnsi="Times New Roman" w:cs="Times New Roman"/>
          <w:b/>
          <w:bCs/>
          <w:lang w:val="en-GB"/>
        </w:rPr>
        <w:t>:</w:t>
      </w:r>
      <w:r w:rsidRPr="00011EA5">
        <w:rPr>
          <w:rFonts w:ascii="Times New Roman" w:eastAsia="Calibri" w:hAnsi="Times New Roman" w:cs="Times New Roman"/>
          <w:lang w:val="en-GB"/>
        </w:rPr>
        <w:t xml:space="preserve"> </w:t>
      </w:r>
      <w:proofErr w:type="spellStart"/>
      <w:r w:rsidRPr="00011EA5">
        <w:rPr>
          <w:rFonts w:ascii="Times New Roman" w:eastAsia="Calibri" w:hAnsi="Times New Roman" w:cs="Times New Roman"/>
          <w:lang w:val="en-GB"/>
        </w:rPr>
        <w:t>First_Name_Initial</w:t>
      </w:r>
      <w:proofErr w:type="spellEnd"/>
      <w:r w:rsidR="00354AFE" w:rsidRPr="00011EA5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011EA5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011EA5">
        <w:rPr>
          <w:rFonts w:ascii="Times New Roman" w:hAnsi="Times New Roman" w:cs="Times New Roman"/>
          <w:lang w:val="en-GB"/>
        </w:rPr>
        <w:t xml:space="preserve">, </w:t>
      </w:r>
      <w:r w:rsidRPr="00011EA5">
        <w:rPr>
          <w:rFonts w:ascii="Times New Roman" w:hAnsi="Times New Roman" w:cs="Times New Roman"/>
          <w:i/>
          <w:iCs/>
          <w:lang w:val="en-GB"/>
        </w:rPr>
        <w:t>Full Title of the Commentary</w:t>
      </w:r>
      <w:r w:rsidR="00354AFE" w:rsidRPr="00011EA5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11EA5">
        <w:rPr>
          <w:rFonts w:ascii="Times New Roman" w:hAnsi="Times New Roman" w:cs="Times New Roman"/>
          <w:lang w:val="en-GB"/>
        </w:rPr>
        <w:t>Place_of_Issue</w:t>
      </w:r>
      <w:proofErr w:type="spellEnd"/>
      <w:r w:rsidR="00354AFE" w:rsidRPr="00011EA5"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011EA5"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lang w:val="en-GB"/>
        </w:rPr>
        <w:t>commented_legal_unit</w:t>
      </w:r>
      <w:proofErr w:type="spellEnd"/>
      <w:r w:rsidR="00354AFE" w:rsidRPr="00011EA5">
        <w:rPr>
          <w:rFonts w:ascii="Times New Roman" w:hAnsi="Times New Roman" w:cs="Times New Roman"/>
          <w:i/>
          <w:iCs/>
          <w:lang w:val="en-GB"/>
        </w:rPr>
        <w:t xml:space="preserve">, </w:t>
      </w:r>
      <w:r w:rsidR="00993E11">
        <w:rPr>
          <w:rFonts w:ascii="Times New Roman" w:hAnsi="Times New Roman" w:cs="Times New Roman"/>
          <w:lang w:val="en-GB"/>
        </w:rPr>
        <w:t>p</w:t>
      </w:r>
      <w:r w:rsidR="00354AFE" w:rsidRPr="00011EA5">
        <w:rPr>
          <w:rFonts w:ascii="Times New Roman" w:hAnsi="Times New Roman" w:cs="Times New Roman"/>
          <w:lang w:val="en-GB"/>
        </w:rPr>
        <w:t>. (</w:t>
      </w:r>
      <w:r w:rsidR="00993E11">
        <w:rPr>
          <w:rFonts w:ascii="Times New Roman" w:hAnsi="Times New Roman" w:cs="Times New Roman"/>
          <w:lang w:val="en-GB"/>
        </w:rPr>
        <w:t>page</w:t>
      </w:r>
      <w:r w:rsidR="00354AFE" w:rsidRPr="00011EA5">
        <w:rPr>
          <w:rFonts w:ascii="Times New Roman" w:hAnsi="Times New Roman" w:cs="Times New Roman"/>
          <w:lang w:val="en-GB"/>
        </w:rPr>
        <w:t>)</w:t>
      </w:r>
      <w:r w:rsidR="00993E11">
        <w:rPr>
          <w:rFonts w:ascii="Times New Roman" w:hAnsi="Times New Roman" w:cs="Times New Roman"/>
          <w:lang w:val="en-GB"/>
        </w:rPr>
        <w:t xml:space="preserve"> / pp. </w:t>
      </w:r>
      <w:r w:rsidR="00993E11" w:rsidRPr="00884BC7">
        <w:rPr>
          <w:rFonts w:ascii="Times New Roman" w:hAnsi="Times New Roman" w:cs="Times New Roman"/>
          <w:lang w:val="en-GB"/>
        </w:rPr>
        <w:t>(pages)</w:t>
      </w:r>
      <w:r w:rsidR="00DF21E8" w:rsidRPr="00884BC7">
        <w:rPr>
          <w:rFonts w:ascii="Times New Roman" w:hAnsi="Times New Roman" w:cs="Times New Roman"/>
          <w:lang w:val="en-GB"/>
        </w:rPr>
        <w:t>.</w:t>
      </w:r>
    </w:p>
    <w:p w14:paraId="21F37A6B" w14:textId="4D5F2BE6" w:rsidR="00354AFE" w:rsidRPr="00884BC7" w:rsidRDefault="00993E11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993E11">
        <w:rPr>
          <w:rFonts w:ascii="Times New Roman" w:hAnsi="Times New Roman" w:cs="Times New Roman"/>
          <w:b/>
          <w:bCs/>
          <w:lang w:val="en-GB"/>
        </w:rPr>
        <w:t>Commentary by multiple authors</w:t>
      </w:r>
      <w:r w:rsidR="00354AFE" w:rsidRPr="00993E11">
        <w:rPr>
          <w:rFonts w:ascii="Times New Roman" w:hAnsi="Times New Roman" w:cs="Times New Roman"/>
          <w:lang w:val="en-GB"/>
        </w:rPr>
        <w:t xml:space="preserve">: </w:t>
      </w:r>
      <w:proofErr w:type="spellStart"/>
      <w:r w:rsidRPr="00993E11">
        <w:rPr>
          <w:rFonts w:ascii="Times New Roman" w:eastAsia="Calibri" w:hAnsi="Times New Roman" w:cs="Times New Roman"/>
          <w:lang w:val="en-GB"/>
        </w:rPr>
        <w:t>First_Name_Initial</w:t>
      </w:r>
      <w:proofErr w:type="spellEnd"/>
      <w:r w:rsidRPr="00993E11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993E11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993E11"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lang w:val="en-GB"/>
        </w:rPr>
        <w:t>commented_legal_unit</w:t>
      </w:r>
      <w:proofErr w:type="spellEnd"/>
      <w:r w:rsidR="00354AFE" w:rsidRPr="00993E11">
        <w:rPr>
          <w:rFonts w:ascii="Times New Roman" w:hAnsi="Times New Roman" w:cs="Times New Roman"/>
          <w:i/>
          <w:iCs/>
          <w:lang w:val="en-GB"/>
        </w:rPr>
        <w:t xml:space="preserve"> </w:t>
      </w:r>
      <w:r w:rsidR="00354AFE" w:rsidRPr="00993E11">
        <w:rPr>
          <w:rFonts w:ascii="Times New Roman" w:hAnsi="Times New Roman" w:cs="Times New Roman"/>
          <w:lang w:val="en-GB"/>
        </w:rPr>
        <w:t>[</w:t>
      </w:r>
      <w:r w:rsidRPr="00993E11">
        <w:rPr>
          <w:rFonts w:ascii="Times New Roman" w:hAnsi="Times New Roman" w:cs="Times New Roman"/>
          <w:lang w:val="en-GB"/>
        </w:rPr>
        <w:t>i</w:t>
      </w:r>
      <w:r>
        <w:rPr>
          <w:rFonts w:ascii="Times New Roman" w:hAnsi="Times New Roman" w:cs="Times New Roman"/>
          <w:lang w:val="en-GB"/>
        </w:rPr>
        <w:t>n</w:t>
      </w:r>
      <w:r w:rsidR="00354AFE" w:rsidRPr="00993E11">
        <w:rPr>
          <w:rFonts w:ascii="Times New Roman" w:hAnsi="Times New Roman" w:cs="Times New Roman"/>
          <w:lang w:val="en-GB"/>
        </w:rPr>
        <w:t xml:space="preserve">:] </w:t>
      </w:r>
      <w:r>
        <w:rPr>
          <w:rFonts w:ascii="Times New Roman" w:hAnsi="Times New Roman" w:cs="Times New Roman"/>
          <w:i/>
          <w:iCs/>
          <w:lang w:val="en-GB"/>
        </w:rPr>
        <w:t>Full Title of the Commentary</w:t>
      </w:r>
      <w:r w:rsidR="00354AFE" w:rsidRPr="00993E11">
        <w:rPr>
          <w:rFonts w:ascii="Times New Roman" w:hAnsi="Times New Roman" w:cs="Times New Roman"/>
          <w:lang w:val="en-GB"/>
        </w:rPr>
        <w:t xml:space="preserve">, ed. </w:t>
      </w:r>
      <w:proofErr w:type="spellStart"/>
      <w:r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354AFE" w:rsidRPr="00993E11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993E11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354AFE" w:rsidRPr="00993E11"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Place_of_Issue</w:t>
      </w:r>
      <w:proofErr w:type="spellEnd"/>
      <w:r w:rsidR="00354AFE" w:rsidRPr="00993E11"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993E11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p</w:t>
      </w:r>
      <w:r w:rsidR="00354AFE" w:rsidRPr="00993E11">
        <w:rPr>
          <w:rFonts w:ascii="Times New Roman" w:hAnsi="Times New Roman" w:cs="Times New Roman"/>
          <w:lang w:val="en-GB"/>
        </w:rPr>
        <w:t>. (</w:t>
      </w:r>
      <w:r>
        <w:rPr>
          <w:rFonts w:ascii="Times New Roman" w:hAnsi="Times New Roman" w:cs="Times New Roman"/>
          <w:lang w:val="en-GB"/>
        </w:rPr>
        <w:t xml:space="preserve">page) / pp. </w:t>
      </w:r>
      <w:r w:rsidRPr="00884BC7">
        <w:rPr>
          <w:rFonts w:ascii="Times New Roman" w:hAnsi="Times New Roman" w:cs="Times New Roman"/>
          <w:lang w:val="pl-PL"/>
        </w:rPr>
        <w:t>(</w:t>
      </w:r>
      <w:proofErr w:type="spellStart"/>
      <w:r w:rsidRPr="00884BC7">
        <w:rPr>
          <w:rFonts w:ascii="Times New Roman" w:hAnsi="Times New Roman" w:cs="Times New Roman"/>
          <w:lang w:val="pl-PL"/>
        </w:rPr>
        <w:t>pages</w:t>
      </w:r>
      <w:proofErr w:type="spellEnd"/>
      <w:r w:rsidRPr="00884BC7">
        <w:rPr>
          <w:rFonts w:ascii="Times New Roman" w:hAnsi="Times New Roman" w:cs="Times New Roman"/>
          <w:lang w:val="pl-PL"/>
        </w:rPr>
        <w:t>).</w:t>
      </w:r>
    </w:p>
    <w:p w14:paraId="14AC2F78" w14:textId="7BDCE024" w:rsidR="00354AFE" w:rsidRPr="002668F5" w:rsidRDefault="00993E11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b/>
          <w:bCs/>
          <w:lang w:val="pl-PL"/>
        </w:rPr>
        <w:t>:</w:t>
      </w:r>
    </w:p>
    <w:p w14:paraId="2CA5C4D8" w14:textId="34DCFEC0" w:rsidR="00354AFE" w:rsidRPr="002668F5" w:rsidRDefault="00354AFE" w:rsidP="00255A05">
      <w:pPr>
        <w:pStyle w:val="BodyText"/>
        <w:numPr>
          <w:ilvl w:val="0"/>
          <w:numId w:val="11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A. Niewęgłowski, </w:t>
      </w:r>
      <w:r w:rsidRPr="002668F5">
        <w:rPr>
          <w:rFonts w:ascii="Times New Roman" w:hAnsi="Times New Roman" w:cs="Times New Roman"/>
          <w:i/>
          <w:iCs/>
          <w:lang w:val="pl-PL"/>
        </w:rPr>
        <w:t>Prawo autorskie. Komentarz</w:t>
      </w:r>
      <w:r w:rsidRPr="002668F5">
        <w:rPr>
          <w:rFonts w:ascii="Times New Roman" w:hAnsi="Times New Roman" w:cs="Times New Roman"/>
          <w:lang w:val="pl-PL"/>
        </w:rPr>
        <w:t>, Wars</w:t>
      </w:r>
      <w:r w:rsidR="007D46C4">
        <w:rPr>
          <w:rFonts w:ascii="Times New Roman" w:hAnsi="Times New Roman" w:cs="Times New Roman"/>
          <w:lang w:val="pl-PL"/>
        </w:rPr>
        <w:t>zawa</w:t>
      </w:r>
      <w:r w:rsidR="00993E11">
        <w:rPr>
          <w:rFonts w:ascii="Times New Roman" w:hAnsi="Times New Roman" w:cs="Times New Roman"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 xml:space="preserve">2025, </w:t>
      </w:r>
      <w:r w:rsidRPr="002668F5">
        <w:rPr>
          <w:rFonts w:ascii="Times New Roman" w:hAnsi="Times New Roman" w:cs="Times New Roman"/>
          <w:i/>
          <w:iCs/>
          <w:lang w:val="pl-PL"/>
        </w:rPr>
        <w:t>art. 1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r w:rsidR="00993E11">
        <w:rPr>
          <w:rFonts w:ascii="Times New Roman" w:hAnsi="Times New Roman" w:cs="Times New Roman"/>
          <w:lang w:val="pl-PL"/>
        </w:rPr>
        <w:t>pp</w:t>
      </w:r>
      <w:r w:rsidRPr="002668F5">
        <w:rPr>
          <w:rFonts w:ascii="Times New Roman" w:hAnsi="Times New Roman" w:cs="Times New Roman"/>
          <w:lang w:val="pl-PL"/>
        </w:rPr>
        <w:t>.</w:t>
      </w:r>
      <w:r w:rsidR="00DF21E8" w:rsidRPr="002668F5">
        <w:rPr>
          <w:rFonts w:ascii="Times New Roman" w:hAnsi="Times New Roman" w:cs="Times New Roman"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20-21</w:t>
      </w:r>
      <w:r w:rsidR="00DF21E8" w:rsidRPr="002668F5">
        <w:rPr>
          <w:rFonts w:ascii="Times New Roman" w:hAnsi="Times New Roman" w:cs="Times New Roman"/>
          <w:lang w:val="pl-PL"/>
        </w:rPr>
        <w:t>.</w:t>
      </w:r>
    </w:p>
    <w:p w14:paraId="6E7D596C" w14:textId="502DB3EC" w:rsidR="00354AFE" w:rsidRPr="002668F5" w:rsidRDefault="00354AFE" w:rsidP="00255A05">
      <w:pPr>
        <w:pStyle w:val="BodyText"/>
        <w:numPr>
          <w:ilvl w:val="0"/>
          <w:numId w:val="11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A. Herzog, </w:t>
      </w:r>
      <w:r w:rsidR="003017E5" w:rsidRPr="002668F5">
        <w:rPr>
          <w:rFonts w:ascii="Times New Roman" w:hAnsi="Times New Roman" w:cs="Times New Roman"/>
          <w:i/>
          <w:iCs/>
          <w:lang w:val="pl-PL"/>
        </w:rPr>
        <w:t xml:space="preserve">art. 270 </w:t>
      </w:r>
      <w:r w:rsidRPr="002668F5">
        <w:rPr>
          <w:rFonts w:ascii="Times New Roman" w:hAnsi="Times New Roman" w:cs="Times New Roman"/>
          <w:lang w:val="pl-PL"/>
        </w:rPr>
        <w:t>[</w:t>
      </w:r>
      <w:r w:rsidR="00993E11">
        <w:rPr>
          <w:rFonts w:ascii="Times New Roman" w:hAnsi="Times New Roman" w:cs="Times New Roman"/>
          <w:lang w:val="pl-PL"/>
        </w:rPr>
        <w:t>in</w:t>
      </w:r>
      <w:r w:rsidRPr="002668F5">
        <w:rPr>
          <w:rFonts w:ascii="Times New Roman" w:hAnsi="Times New Roman" w:cs="Times New Roman"/>
          <w:lang w:val="pl-PL"/>
        </w:rPr>
        <w:t xml:space="preserve">:]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Kodeks karny. Komentarz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Pr="00993E11">
        <w:rPr>
          <w:rFonts w:ascii="Times New Roman" w:hAnsi="Times New Roman" w:cs="Times New Roman"/>
          <w:color w:val="141413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141413"/>
          <w:lang w:val="pl-PL"/>
        </w:rPr>
        <w:t>ed. R. Stefański, Wars</w:t>
      </w:r>
      <w:r w:rsidR="007D46C4">
        <w:rPr>
          <w:rFonts w:ascii="Times New Roman" w:hAnsi="Times New Roman" w:cs="Times New Roman"/>
          <w:color w:val="141413"/>
          <w:lang w:val="pl-PL"/>
        </w:rPr>
        <w:t>zawa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2020</w:t>
      </w:r>
      <w:r w:rsidR="00DF21E8" w:rsidRPr="002668F5">
        <w:rPr>
          <w:rFonts w:ascii="Times New Roman" w:hAnsi="Times New Roman" w:cs="Times New Roman"/>
          <w:color w:val="141413"/>
          <w:lang w:val="pl-PL"/>
        </w:rPr>
        <w:t>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</w:t>
      </w:r>
      <w:r w:rsidR="00993E11">
        <w:rPr>
          <w:rFonts w:ascii="Times New Roman" w:hAnsi="Times New Roman" w:cs="Times New Roman"/>
          <w:color w:val="141413"/>
          <w:lang w:val="pl-PL"/>
        </w:rPr>
        <w:t>pp</w:t>
      </w:r>
      <w:r w:rsidRPr="002668F5">
        <w:rPr>
          <w:rFonts w:ascii="Times New Roman" w:hAnsi="Times New Roman" w:cs="Times New Roman"/>
          <w:color w:val="141413"/>
          <w:lang w:val="pl-PL"/>
        </w:rPr>
        <w:t>. 1749</w:t>
      </w:r>
      <w:r w:rsidR="00DF21E8" w:rsidRPr="002668F5">
        <w:rPr>
          <w:rFonts w:ascii="Times New Roman" w:hAnsi="Times New Roman" w:cs="Times New Roman"/>
          <w:color w:val="141413"/>
          <w:lang w:val="pl-PL"/>
        </w:rPr>
        <w:t>-</w:t>
      </w:r>
      <w:r w:rsidRPr="002668F5">
        <w:rPr>
          <w:rFonts w:ascii="Times New Roman" w:hAnsi="Times New Roman" w:cs="Times New Roman"/>
          <w:color w:val="141413"/>
          <w:lang w:val="pl-PL"/>
        </w:rPr>
        <w:t>1750</w:t>
      </w:r>
      <w:r w:rsidR="00B30E80" w:rsidRPr="002668F5">
        <w:rPr>
          <w:rFonts w:ascii="Times New Roman" w:hAnsi="Times New Roman" w:cs="Times New Roman"/>
          <w:color w:val="141413"/>
          <w:lang w:val="pl-PL"/>
        </w:rPr>
        <w:t>.</w:t>
      </w:r>
    </w:p>
    <w:p w14:paraId="59DC84F6" w14:textId="045C42A0" w:rsidR="00354AFE" w:rsidRPr="002668F5" w:rsidRDefault="00354AFE" w:rsidP="00255A05">
      <w:pPr>
        <w:pStyle w:val="BodyText"/>
        <w:numPr>
          <w:ilvl w:val="0"/>
          <w:numId w:val="11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C2656B">
        <w:rPr>
          <w:rFonts w:ascii="Times New Roman" w:hAnsi="Times New Roman" w:cs="Times New Roman"/>
          <w:lang w:val="de-DE"/>
        </w:rPr>
        <w:t xml:space="preserve">A. Zoll, </w:t>
      </w:r>
      <w:r w:rsidRPr="00C2656B">
        <w:rPr>
          <w:rFonts w:ascii="Times New Roman" w:hAnsi="Times New Roman" w:cs="Times New Roman"/>
          <w:i/>
          <w:iCs/>
          <w:lang w:val="de-DE"/>
        </w:rPr>
        <w:t>art. 118</w:t>
      </w:r>
      <w:r w:rsidRPr="00C2656B">
        <w:rPr>
          <w:rFonts w:ascii="Times New Roman" w:hAnsi="Times New Roman" w:cs="Times New Roman"/>
          <w:lang w:val="de-DE"/>
        </w:rPr>
        <w:t xml:space="preserve"> [</w:t>
      </w:r>
      <w:r w:rsidR="00993E11" w:rsidRPr="00C2656B">
        <w:rPr>
          <w:rFonts w:ascii="Times New Roman" w:hAnsi="Times New Roman" w:cs="Times New Roman"/>
          <w:lang w:val="de-DE"/>
        </w:rPr>
        <w:t>in</w:t>
      </w:r>
      <w:r w:rsidRPr="00C2656B">
        <w:rPr>
          <w:rFonts w:ascii="Times New Roman" w:hAnsi="Times New Roman" w:cs="Times New Roman"/>
          <w:lang w:val="de-DE"/>
        </w:rPr>
        <w:t xml:space="preserve">:] </w:t>
      </w:r>
      <w:proofErr w:type="spellStart"/>
      <w:r w:rsidRPr="00C2656B">
        <w:rPr>
          <w:rFonts w:ascii="Times New Roman" w:hAnsi="Times New Roman" w:cs="Times New Roman"/>
          <w:i/>
          <w:iCs/>
          <w:lang w:val="de-DE"/>
        </w:rPr>
        <w:t>Kodeks</w:t>
      </w:r>
      <w:proofErr w:type="spellEnd"/>
      <w:r w:rsidRPr="00C2656B">
        <w:rPr>
          <w:rFonts w:ascii="Times New Roman" w:hAnsi="Times New Roman" w:cs="Times New Roman"/>
          <w:i/>
          <w:iCs/>
          <w:lang w:val="de-DE"/>
        </w:rPr>
        <w:t xml:space="preserve"> </w:t>
      </w:r>
      <w:proofErr w:type="spellStart"/>
      <w:r w:rsidRPr="00C2656B">
        <w:rPr>
          <w:rFonts w:ascii="Times New Roman" w:hAnsi="Times New Roman" w:cs="Times New Roman"/>
          <w:i/>
          <w:iCs/>
          <w:lang w:val="de-DE"/>
        </w:rPr>
        <w:t>karny</w:t>
      </w:r>
      <w:proofErr w:type="spellEnd"/>
      <w:r w:rsidRPr="00C2656B">
        <w:rPr>
          <w:rFonts w:ascii="Times New Roman" w:hAnsi="Times New Roman" w:cs="Times New Roman"/>
          <w:i/>
          <w:iCs/>
          <w:lang w:val="de-DE"/>
        </w:rPr>
        <w:t xml:space="preserve">. </w:t>
      </w:r>
      <w:r w:rsidRPr="002668F5">
        <w:rPr>
          <w:rFonts w:ascii="Times New Roman" w:hAnsi="Times New Roman" w:cs="Times New Roman"/>
          <w:i/>
          <w:iCs/>
          <w:lang w:val="pl-PL"/>
        </w:rPr>
        <w:t>Część szczególna. Komentarz</w:t>
      </w:r>
      <w:r w:rsidR="00B30E80" w:rsidRPr="002668F5">
        <w:rPr>
          <w:rFonts w:ascii="Times New Roman" w:hAnsi="Times New Roman" w:cs="Times New Roman"/>
          <w:i/>
          <w:iCs/>
          <w:lang w:val="pl-PL"/>
        </w:rPr>
        <w:t>.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="00B30E80" w:rsidRPr="002668F5">
        <w:rPr>
          <w:rFonts w:ascii="Times New Roman" w:hAnsi="Times New Roman" w:cs="Times New Roman"/>
          <w:i/>
          <w:iCs/>
          <w:lang w:val="pl-PL"/>
        </w:rPr>
        <w:t>T</w:t>
      </w:r>
      <w:r w:rsidRPr="002668F5">
        <w:rPr>
          <w:rFonts w:ascii="Times New Roman" w:hAnsi="Times New Roman" w:cs="Times New Roman"/>
          <w:i/>
          <w:iCs/>
          <w:lang w:val="pl-PL"/>
        </w:rPr>
        <w:t>. II</w:t>
      </w:r>
      <w:r w:rsidR="00B30E80" w:rsidRPr="002668F5">
        <w:rPr>
          <w:rFonts w:ascii="Times New Roman" w:hAnsi="Times New Roman" w:cs="Times New Roman"/>
          <w:i/>
          <w:iCs/>
          <w:lang w:val="pl-PL"/>
        </w:rPr>
        <w:t>.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Komentarz do art. 117-277</w:t>
      </w:r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ed. A. Zoll, Kraków 2006</w:t>
      </w:r>
      <w:r w:rsidR="00B30E80" w:rsidRPr="002668F5">
        <w:rPr>
          <w:rFonts w:ascii="Times New Roman" w:hAnsi="Times New Roman" w:cs="Times New Roman"/>
          <w:lang w:val="pl-PL"/>
        </w:rPr>
        <w:t>.</w:t>
      </w:r>
    </w:p>
    <w:p w14:paraId="7BE5AD73" w14:textId="62749817" w:rsidR="00354AFE" w:rsidRPr="00884BC7" w:rsidRDefault="00354AFE" w:rsidP="00255A05">
      <w:pPr>
        <w:pStyle w:val="BodyText"/>
        <w:numPr>
          <w:ilvl w:val="0"/>
          <w:numId w:val="11"/>
        </w:numPr>
        <w:spacing w:before="0" w:after="160" w:line="360" w:lineRule="auto"/>
        <w:jc w:val="both"/>
        <w:rPr>
          <w:rFonts w:ascii="Times New Roman" w:hAnsi="Times New Roman" w:cs="Times New Roman"/>
          <w:lang w:val="en-GB"/>
        </w:rPr>
      </w:pPr>
      <w:r w:rsidRPr="002668F5">
        <w:rPr>
          <w:rFonts w:ascii="Times New Roman" w:hAnsi="Times New Roman" w:cs="Times New Roman"/>
          <w:lang w:val="pl-PL"/>
        </w:rPr>
        <w:t>A. Stawarska-</w:t>
      </w:r>
      <w:proofErr w:type="spellStart"/>
      <w:r w:rsidRPr="002668F5">
        <w:rPr>
          <w:rFonts w:ascii="Times New Roman" w:hAnsi="Times New Roman" w:cs="Times New Roman"/>
          <w:lang w:val="pl-PL"/>
        </w:rPr>
        <w:t>Rippel</w:t>
      </w:r>
      <w:proofErr w:type="spellEnd"/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art. 15</w:t>
      </w:r>
      <w:r w:rsidRPr="002668F5">
        <w:rPr>
          <w:rFonts w:ascii="Times New Roman" w:hAnsi="Times New Roman" w:cs="Times New Roman"/>
          <w:i/>
          <w:iCs/>
          <w:vertAlign w:val="superscript"/>
          <w:lang w:val="pl-PL"/>
        </w:rPr>
        <w:t>1</w:t>
      </w:r>
      <w:r w:rsidRPr="002668F5">
        <w:rPr>
          <w:rFonts w:ascii="Times New Roman" w:hAnsi="Times New Roman" w:cs="Times New Roman"/>
          <w:lang w:val="pl-PL"/>
        </w:rPr>
        <w:t xml:space="preserve"> [</w:t>
      </w:r>
      <w:r w:rsidR="00A37B0D">
        <w:rPr>
          <w:rFonts w:ascii="Times New Roman" w:hAnsi="Times New Roman" w:cs="Times New Roman"/>
          <w:lang w:val="pl-PL"/>
        </w:rPr>
        <w:t>in</w:t>
      </w:r>
      <w:r w:rsidRPr="002668F5">
        <w:rPr>
          <w:rFonts w:ascii="Times New Roman" w:hAnsi="Times New Roman" w:cs="Times New Roman"/>
          <w:lang w:val="pl-PL"/>
        </w:rPr>
        <w:t xml:space="preserve">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Kodeks rodzinny i opiekuńczy. </w:t>
      </w:r>
      <w:proofErr w:type="spellStart"/>
      <w:r w:rsidRPr="00884BC7">
        <w:rPr>
          <w:rFonts w:ascii="Times New Roman" w:hAnsi="Times New Roman" w:cs="Times New Roman"/>
          <w:i/>
          <w:iCs/>
          <w:lang w:val="en-GB"/>
        </w:rPr>
        <w:t>Komentarz</w:t>
      </w:r>
      <w:proofErr w:type="spellEnd"/>
      <w:r w:rsidRPr="00884BC7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884BC7">
        <w:rPr>
          <w:rFonts w:ascii="Times New Roman" w:hAnsi="Times New Roman" w:cs="Times New Roman"/>
          <w:i/>
          <w:iCs/>
          <w:lang w:val="en-GB"/>
        </w:rPr>
        <w:t>aktualizowany</w:t>
      </w:r>
      <w:proofErr w:type="spellEnd"/>
      <w:r w:rsidRPr="00884BC7">
        <w:rPr>
          <w:rFonts w:ascii="Times New Roman" w:hAnsi="Times New Roman" w:cs="Times New Roman"/>
          <w:lang w:val="en-GB"/>
        </w:rPr>
        <w:t>, ed</w:t>
      </w:r>
      <w:r w:rsidR="00A37B0D" w:rsidRPr="00884BC7">
        <w:rPr>
          <w:rFonts w:ascii="Times New Roman" w:hAnsi="Times New Roman" w:cs="Times New Roman"/>
          <w:lang w:val="en-GB"/>
        </w:rPr>
        <w:t>s</w:t>
      </w:r>
      <w:r w:rsidRPr="00884BC7">
        <w:rPr>
          <w:rFonts w:ascii="Times New Roman" w:hAnsi="Times New Roman" w:cs="Times New Roman"/>
          <w:lang w:val="en-GB"/>
        </w:rPr>
        <w:t>. M. Fras, M. Habdas, LEX 2023</w:t>
      </w:r>
      <w:r w:rsidR="00B30E80" w:rsidRPr="00884BC7">
        <w:rPr>
          <w:rFonts w:ascii="Times New Roman" w:hAnsi="Times New Roman" w:cs="Times New Roman"/>
          <w:lang w:val="en-GB"/>
        </w:rPr>
        <w:t>.</w:t>
      </w:r>
    </w:p>
    <w:p w14:paraId="353C1E0C" w14:textId="66EB7742" w:rsidR="00354AFE" w:rsidRPr="00406858" w:rsidRDefault="00354AFE" w:rsidP="00255A05">
      <w:pPr>
        <w:pStyle w:val="Heading1"/>
        <w:spacing w:before="0" w:after="16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406858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4. System</w:t>
      </w:r>
      <w:r w:rsidR="00406858" w:rsidRPr="00406858">
        <w:rPr>
          <w:rFonts w:ascii="Times New Roman" w:hAnsi="Times New Roman" w:cs="Times New Roman"/>
          <w:b/>
          <w:bCs/>
          <w:sz w:val="24"/>
          <w:szCs w:val="24"/>
          <w:lang w:val="en-GB"/>
        </w:rPr>
        <w:t>s of Law (Treatises o</w:t>
      </w:r>
      <w:r w:rsidR="00406858">
        <w:rPr>
          <w:rFonts w:ascii="Times New Roman" w:hAnsi="Times New Roman" w:cs="Times New Roman"/>
          <w:b/>
          <w:bCs/>
          <w:sz w:val="24"/>
          <w:szCs w:val="24"/>
          <w:lang w:val="en-GB"/>
        </w:rPr>
        <w:t>n branches of law)</w:t>
      </w:r>
    </w:p>
    <w:p w14:paraId="5E598335" w14:textId="3D41B912" w:rsidR="00354AFE" w:rsidRPr="00406858" w:rsidRDefault="00406858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406858">
        <w:rPr>
          <w:rFonts w:ascii="Times New Roman" w:hAnsi="Times New Roman" w:cs="Times New Roman"/>
          <w:b/>
          <w:bCs/>
          <w:lang w:val="en-GB"/>
        </w:rPr>
        <w:t>Mode</w:t>
      </w:r>
      <w:r>
        <w:rPr>
          <w:rFonts w:ascii="Times New Roman" w:hAnsi="Times New Roman" w:cs="Times New Roman"/>
          <w:b/>
          <w:bCs/>
          <w:lang w:val="en-GB"/>
        </w:rPr>
        <w:t>l</w:t>
      </w:r>
      <w:r w:rsidR="00354AFE" w:rsidRPr="00406858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40685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406858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406858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406858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406858">
        <w:rPr>
          <w:rFonts w:ascii="Times New Roman" w:hAnsi="Times New Roman" w:cs="Times New Roman"/>
          <w:lang w:val="en-GB"/>
        </w:rPr>
        <w:t xml:space="preserve">, </w:t>
      </w:r>
      <w:r w:rsidR="00354AFE" w:rsidRPr="00406858">
        <w:rPr>
          <w:rFonts w:ascii="Times New Roman" w:hAnsi="Times New Roman" w:cs="Times New Roman"/>
          <w:i/>
          <w:iCs/>
          <w:lang w:val="en-GB"/>
        </w:rPr>
        <w:t>T</w:t>
      </w:r>
      <w:r w:rsidRPr="00406858">
        <w:rPr>
          <w:rFonts w:ascii="Times New Roman" w:hAnsi="Times New Roman" w:cs="Times New Roman"/>
          <w:i/>
          <w:iCs/>
          <w:lang w:val="en-GB"/>
        </w:rPr>
        <w:t>itle of chapter/paragraph</w:t>
      </w:r>
      <w:r w:rsidR="00354AFE" w:rsidRPr="00406858">
        <w:rPr>
          <w:rFonts w:ascii="Times New Roman" w:hAnsi="Times New Roman" w:cs="Times New Roman"/>
          <w:lang w:val="en-GB"/>
        </w:rPr>
        <w:t xml:space="preserve"> [</w:t>
      </w:r>
      <w:r>
        <w:rPr>
          <w:rFonts w:ascii="Times New Roman" w:hAnsi="Times New Roman" w:cs="Times New Roman"/>
          <w:lang w:val="en-GB"/>
        </w:rPr>
        <w:t>in</w:t>
      </w:r>
      <w:r w:rsidR="00354AFE" w:rsidRPr="00406858">
        <w:rPr>
          <w:rFonts w:ascii="Times New Roman" w:hAnsi="Times New Roman" w:cs="Times New Roman"/>
          <w:lang w:val="en-GB"/>
        </w:rPr>
        <w:t xml:space="preserve">:] </w:t>
      </w:r>
      <w:r w:rsidR="00354AFE" w:rsidRPr="00406858">
        <w:rPr>
          <w:rFonts w:ascii="Times New Roman" w:hAnsi="Times New Roman" w:cs="Times New Roman"/>
          <w:i/>
          <w:iCs/>
          <w:lang w:val="en-GB"/>
        </w:rPr>
        <w:t>T</w:t>
      </w:r>
      <w:r w:rsidRPr="00406858">
        <w:rPr>
          <w:rFonts w:ascii="Times New Roman" w:hAnsi="Times New Roman" w:cs="Times New Roman"/>
          <w:i/>
          <w:iCs/>
          <w:lang w:val="en-GB"/>
        </w:rPr>
        <w:t>itl</w:t>
      </w:r>
      <w:r>
        <w:rPr>
          <w:rFonts w:ascii="Times New Roman" w:hAnsi="Times New Roman" w:cs="Times New Roman"/>
          <w:i/>
          <w:iCs/>
          <w:lang w:val="en-GB"/>
        </w:rPr>
        <w:t>e of system</w:t>
      </w:r>
      <w:r w:rsidR="00354AFE" w:rsidRPr="0072668F">
        <w:rPr>
          <w:rFonts w:ascii="Times New Roman" w:hAnsi="Times New Roman" w:cs="Times New Roman"/>
          <w:lang w:val="en-GB"/>
        </w:rPr>
        <w:t xml:space="preserve">, </w:t>
      </w:r>
      <w:r w:rsidR="00354AFE" w:rsidRPr="00406858">
        <w:rPr>
          <w:rFonts w:ascii="Times New Roman" w:hAnsi="Times New Roman" w:cs="Times New Roman"/>
          <w:lang w:val="en-GB"/>
        </w:rPr>
        <w:t xml:space="preserve">ed. </w:t>
      </w:r>
      <w:proofErr w:type="spellStart"/>
      <w:r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354AFE" w:rsidRPr="00406858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406858">
        <w:rPr>
          <w:rFonts w:ascii="Times New Roman" w:hAnsi="Times New Roman" w:cs="Times New Roman"/>
          <w:lang w:val="en-GB"/>
        </w:rPr>
        <w:t>Editor’s_Last_Name</w:t>
      </w:r>
      <w:proofErr w:type="spellEnd"/>
      <w:r w:rsidRPr="00406858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406858">
        <w:rPr>
          <w:rFonts w:ascii="Times New Roman" w:hAnsi="Times New Roman" w:cs="Times New Roman"/>
          <w:lang w:val="en-GB"/>
        </w:rPr>
        <w:t>Place_of_Issue</w:t>
      </w:r>
      <w:proofErr w:type="spellEnd"/>
      <w:r w:rsidRPr="0040685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406858"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406858">
        <w:rPr>
          <w:rFonts w:ascii="Times New Roman" w:hAnsi="Times New Roman" w:cs="Times New Roman"/>
          <w:lang w:val="en-GB"/>
        </w:rPr>
        <w:t xml:space="preserve">, </w:t>
      </w:r>
      <w:r w:rsidRPr="00406858">
        <w:rPr>
          <w:rFonts w:ascii="Times New Roman" w:hAnsi="Times New Roman" w:cs="Times New Roman"/>
          <w:lang w:val="en-GB"/>
        </w:rPr>
        <w:t>p</w:t>
      </w:r>
      <w:r w:rsidR="00354AFE" w:rsidRPr="00406858">
        <w:rPr>
          <w:rFonts w:ascii="Times New Roman" w:hAnsi="Times New Roman" w:cs="Times New Roman"/>
          <w:lang w:val="en-GB"/>
        </w:rPr>
        <w:t xml:space="preserve">. </w:t>
      </w:r>
      <w:r>
        <w:rPr>
          <w:rFonts w:ascii="Times New Roman" w:hAnsi="Times New Roman" w:cs="Times New Roman"/>
          <w:lang w:val="en-GB"/>
        </w:rPr>
        <w:t xml:space="preserve">(page) / pp. </w:t>
      </w:r>
      <w:r w:rsidR="00354AFE" w:rsidRPr="00406858">
        <w:rPr>
          <w:rFonts w:ascii="Times New Roman" w:hAnsi="Times New Roman" w:cs="Times New Roman"/>
          <w:lang w:val="en-GB"/>
        </w:rPr>
        <w:t>(</w:t>
      </w:r>
      <w:r>
        <w:rPr>
          <w:rFonts w:ascii="Times New Roman" w:hAnsi="Times New Roman" w:cs="Times New Roman"/>
          <w:lang w:val="en-GB"/>
        </w:rPr>
        <w:t>pages</w:t>
      </w:r>
      <w:r w:rsidR="00354AFE" w:rsidRPr="00406858">
        <w:rPr>
          <w:rFonts w:ascii="Times New Roman" w:hAnsi="Times New Roman" w:cs="Times New Roman"/>
          <w:lang w:val="en-GB"/>
        </w:rPr>
        <w:t>).</w:t>
      </w:r>
    </w:p>
    <w:p w14:paraId="2B0B61B8" w14:textId="41723697" w:rsidR="00354AFE" w:rsidRPr="002668F5" w:rsidRDefault="00406858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b/>
          <w:bCs/>
          <w:lang w:val="pl-PL"/>
        </w:rPr>
        <w:t>:</w:t>
      </w:r>
    </w:p>
    <w:p w14:paraId="6EB0A509" w14:textId="0B86DCEE" w:rsidR="00354AFE" w:rsidRPr="002668F5" w:rsidRDefault="00354AFE" w:rsidP="00255A05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M. Malczewska,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Pojęcie i rodzaje czynności medycznych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[</w:t>
      </w:r>
      <w:r w:rsidR="00406858">
        <w:rPr>
          <w:rFonts w:ascii="Times New Roman" w:hAnsi="Times New Roman" w:cs="Times New Roman"/>
          <w:color w:val="141413"/>
          <w:lang w:val="pl-PL"/>
        </w:rPr>
        <w:t>in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:]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System Prawa Medycznego. </w:t>
      </w:r>
      <w:r w:rsidR="00B30E80"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Tom I.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Pojęcie, źródła i zakres prawa medycznego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="00B30E80" w:rsidRPr="002668F5">
        <w:rPr>
          <w:rFonts w:ascii="Times New Roman" w:hAnsi="Times New Roman" w:cs="Times New Roman"/>
          <w:color w:val="141413"/>
          <w:lang w:val="pl-PL"/>
        </w:rPr>
        <w:t xml:space="preserve"> </w:t>
      </w:r>
      <w:proofErr w:type="spellStart"/>
      <w:r w:rsidR="00B30E80" w:rsidRPr="002668F5">
        <w:rPr>
          <w:rFonts w:ascii="Times New Roman" w:hAnsi="Times New Roman" w:cs="Times New Roman"/>
          <w:color w:val="141413"/>
          <w:lang w:val="pl-PL"/>
        </w:rPr>
        <w:t>ed</w:t>
      </w:r>
      <w:r w:rsidR="00406858">
        <w:rPr>
          <w:rFonts w:ascii="Times New Roman" w:hAnsi="Times New Roman" w:cs="Times New Roman"/>
          <w:color w:val="141413"/>
          <w:lang w:val="pl-PL"/>
        </w:rPr>
        <w:t>s</w:t>
      </w:r>
      <w:proofErr w:type="spellEnd"/>
      <w:r w:rsidR="00B30E80" w:rsidRPr="002668F5">
        <w:rPr>
          <w:rFonts w:ascii="Times New Roman" w:hAnsi="Times New Roman" w:cs="Times New Roman"/>
          <w:color w:val="141413"/>
          <w:lang w:val="pl-PL"/>
        </w:rPr>
        <w:t>. R. Kubiak, L. Kubicki,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Wars</w:t>
      </w:r>
      <w:r w:rsidR="00741902">
        <w:rPr>
          <w:rFonts w:ascii="Times New Roman" w:hAnsi="Times New Roman" w:cs="Times New Roman"/>
          <w:color w:val="141413"/>
          <w:lang w:val="pl-PL"/>
        </w:rPr>
        <w:t>zawa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2018, </w:t>
      </w:r>
      <w:r w:rsidR="00406858">
        <w:rPr>
          <w:rFonts w:ascii="Times New Roman" w:hAnsi="Times New Roman" w:cs="Times New Roman"/>
          <w:color w:val="141413"/>
          <w:lang w:val="pl-PL"/>
        </w:rPr>
        <w:t>p</w:t>
      </w:r>
      <w:r w:rsidRPr="002668F5">
        <w:rPr>
          <w:rFonts w:ascii="Times New Roman" w:hAnsi="Times New Roman" w:cs="Times New Roman"/>
          <w:color w:val="141413"/>
          <w:lang w:val="pl-PL"/>
        </w:rPr>
        <w:t>. 803.</w:t>
      </w:r>
    </w:p>
    <w:p w14:paraId="09B83845" w14:textId="7E607552" w:rsidR="00354AFE" w:rsidRPr="00741902" w:rsidRDefault="00354AFE" w:rsidP="00255A05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M. Kaliński,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art. 322 [Zasądzenie odpowiedniej sumy] </w:t>
      </w:r>
      <w:r w:rsidRPr="002668F5">
        <w:rPr>
          <w:rFonts w:ascii="Times New Roman" w:hAnsi="Times New Roman" w:cs="Times New Roman"/>
          <w:color w:val="141413"/>
          <w:lang w:val="pl-PL"/>
        </w:rPr>
        <w:t>[</w:t>
      </w:r>
      <w:r w:rsidR="00406858">
        <w:rPr>
          <w:rFonts w:ascii="Times New Roman" w:hAnsi="Times New Roman" w:cs="Times New Roman"/>
          <w:color w:val="141413"/>
          <w:lang w:val="pl-PL"/>
        </w:rPr>
        <w:t>in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:] 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Prawo zobowiązań </w:t>
      </w:r>
      <w:r w:rsidR="00B30E80"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>–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część ogólna. System Prawa Prywatnego. Tom 6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ed. A. Olejniczak, Wars</w:t>
      </w:r>
      <w:r w:rsidR="00741902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zawa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 xml:space="preserve"> 2023, </w:t>
      </w:r>
      <w:proofErr w:type="spellStart"/>
      <w:r w:rsidR="009D0E4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sn</w:t>
      </w:r>
      <w:proofErr w:type="spellEnd"/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. 10-11</w:t>
      </w:r>
      <w:bookmarkStart w:id="4" w:name="orzecznictwo"/>
      <w:bookmarkEnd w:id="3"/>
      <w:r w:rsidR="00B30E80"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.</w:t>
      </w:r>
    </w:p>
    <w:p w14:paraId="42F35EE3" w14:textId="77777777" w:rsidR="00741902" w:rsidRPr="00741902" w:rsidRDefault="00741902" w:rsidP="00255A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</w:p>
    <w:p w14:paraId="7B53550D" w14:textId="1394ECA0" w:rsidR="00354AFE" w:rsidRPr="001F0FE5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1F0FE5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5. </w:t>
      </w:r>
      <w:r w:rsidR="00BA1A0C">
        <w:rPr>
          <w:rFonts w:ascii="Times New Roman" w:hAnsi="Times New Roman" w:cs="Times New Roman"/>
          <w:b/>
          <w:bCs/>
          <w:sz w:val="24"/>
          <w:szCs w:val="24"/>
          <w:lang w:val="en-GB"/>
        </w:rPr>
        <w:t>Rulings</w:t>
      </w:r>
      <w:r w:rsidR="001F0FE5" w:rsidRPr="001F0FE5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of common and administrative courts</w:t>
      </w:r>
    </w:p>
    <w:p w14:paraId="46F2D772" w14:textId="73CBAD00" w:rsidR="00354AFE" w:rsidRDefault="001F0FE5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E872F2">
        <w:rPr>
          <w:rFonts w:ascii="Times New Roman" w:hAnsi="Times New Roman" w:cs="Times New Roman"/>
          <w:b/>
          <w:bCs/>
          <w:lang w:val="en-GB"/>
        </w:rPr>
        <w:t>Model</w:t>
      </w:r>
      <w:r w:rsidR="00354AFE" w:rsidRPr="00E872F2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E872F2">
        <w:rPr>
          <w:rFonts w:ascii="Times New Roman" w:hAnsi="Times New Roman" w:cs="Times New Roman"/>
          <w:lang w:val="en-GB"/>
        </w:rPr>
        <w:t xml:space="preserve"> </w:t>
      </w:r>
      <w:r w:rsidRPr="00E872F2">
        <w:rPr>
          <w:rFonts w:ascii="Times New Roman" w:hAnsi="Times New Roman" w:cs="Times New Roman"/>
          <w:lang w:val="en-GB"/>
        </w:rPr>
        <w:t>Judg</w:t>
      </w:r>
      <w:r w:rsidR="00E872F2">
        <w:rPr>
          <w:rFonts w:ascii="Times New Roman" w:hAnsi="Times New Roman" w:cs="Times New Roman"/>
          <w:lang w:val="en-GB"/>
        </w:rPr>
        <w:t>e</w:t>
      </w:r>
      <w:r w:rsidRPr="00E872F2">
        <w:rPr>
          <w:rFonts w:ascii="Times New Roman" w:hAnsi="Times New Roman" w:cs="Times New Roman"/>
          <w:lang w:val="en-GB"/>
        </w:rPr>
        <w:t xml:space="preserve">ment/Order of the </w:t>
      </w:r>
      <w:proofErr w:type="spellStart"/>
      <w:r w:rsidR="00E872F2" w:rsidRPr="00E872F2">
        <w:rPr>
          <w:rFonts w:ascii="Times New Roman" w:hAnsi="Times New Roman" w:cs="Times New Roman"/>
          <w:lang w:val="en-GB"/>
        </w:rPr>
        <w:t>Name_of</w:t>
      </w:r>
      <w:r w:rsidR="00E872F2">
        <w:rPr>
          <w:rFonts w:ascii="Times New Roman" w:hAnsi="Times New Roman" w:cs="Times New Roman"/>
          <w:lang w:val="en-GB"/>
        </w:rPr>
        <w:t>_the_Court</w:t>
      </w:r>
      <w:proofErr w:type="spellEnd"/>
      <w:r w:rsidR="00354AFE" w:rsidRPr="00E872F2">
        <w:rPr>
          <w:rFonts w:ascii="Times New Roman" w:hAnsi="Times New Roman" w:cs="Times New Roman"/>
          <w:lang w:val="en-GB"/>
        </w:rPr>
        <w:t xml:space="preserve"> </w:t>
      </w:r>
      <w:r w:rsidR="00E872F2">
        <w:rPr>
          <w:rFonts w:ascii="Times New Roman" w:hAnsi="Times New Roman" w:cs="Times New Roman"/>
          <w:lang w:val="en-GB"/>
        </w:rPr>
        <w:t>in (Place)</w:t>
      </w:r>
      <w:r w:rsidR="00354AFE" w:rsidRPr="00E872F2">
        <w:rPr>
          <w:rFonts w:ascii="Times New Roman" w:hAnsi="Times New Roman" w:cs="Times New Roman"/>
          <w:lang w:val="en-GB"/>
        </w:rPr>
        <w:t xml:space="preserve"> </w:t>
      </w:r>
      <w:r w:rsidR="00E872F2">
        <w:rPr>
          <w:rFonts w:ascii="Times New Roman" w:hAnsi="Times New Roman" w:cs="Times New Roman"/>
          <w:lang w:val="en-GB"/>
        </w:rPr>
        <w:t>of (</w:t>
      </w:r>
      <w:proofErr w:type="spellStart"/>
      <w:proofErr w:type="gramStart"/>
      <w:r w:rsidR="00E872F2"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="00E872F2">
        <w:rPr>
          <w:rFonts w:ascii="Times New Roman" w:hAnsi="Times New Roman" w:cs="Times New Roman"/>
          <w:lang w:val="en-GB"/>
        </w:rPr>
        <w:t>)</w:t>
      </w:r>
      <w:r w:rsidR="00354AFE" w:rsidRPr="00E872F2">
        <w:rPr>
          <w:rFonts w:ascii="Times New Roman" w:hAnsi="Times New Roman" w:cs="Times New Roman"/>
          <w:lang w:val="en-GB"/>
        </w:rPr>
        <w:t xml:space="preserve">, </w:t>
      </w:r>
      <w:r w:rsidR="00E872F2">
        <w:rPr>
          <w:rFonts w:ascii="Times New Roman" w:hAnsi="Times New Roman" w:cs="Times New Roman"/>
          <w:lang w:val="en-GB"/>
        </w:rPr>
        <w:t xml:space="preserve">ref. </w:t>
      </w:r>
      <w:r w:rsidR="00354AFE" w:rsidRPr="00E872F2">
        <w:rPr>
          <w:rFonts w:ascii="Times New Roman" w:hAnsi="Times New Roman" w:cs="Times New Roman"/>
          <w:lang w:val="en-GB"/>
        </w:rPr>
        <w:t>(</w:t>
      </w:r>
      <w:r w:rsidR="00E872F2">
        <w:rPr>
          <w:rFonts w:ascii="Times New Roman" w:hAnsi="Times New Roman" w:cs="Times New Roman"/>
          <w:lang w:val="en-GB"/>
        </w:rPr>
        <w:t>reference number</w:t>
      </w:r>
      <w:r w:rsidR="00354AFE" w:rsidRPr="00E872F2">
        <w:rPr>
          <w:rFonts w:ascii="Times New Roman" w:hAnsi="Times New Roman" w:cs="Times New Roman"/>
          <w:lang w:val="en-GB"/>
        </w:rPr>
        <w:t xml:space="preserve">), </w:t>
      </w:r>
      <w:proofErr w:type="spellStart"/>
      <w:r w:rsidR="00E872F2">
        <w:rPr>
          <w:rFonts w:ascii="Times New Roman" w:hAnsi="Times New Roman" w:cs="Times New Roman"/>
          <w:lang w:val="en-GB"/>
        </w:rPr>
        <w:t>Place_of_publi</w:t>
      </w:r>
      <w:r w:rsidR="00A67914">
        <w:rPr>
          <w:rFonts w:ascii="Times New Roman" w:hAnsi="Times New Roman" w:cs="Times New Roman"/>
          <w:lang w:val="en-GB"/>
        </w:rPr>
        <w:t>cation</w:t>
      </w:r>
      <w:proofErr w:type="spellEnd"/>
      <w:r w:rsidR="00354AFE" w:rsidRPr="00E872F2">
        <w:rPr>
          <w:rFonts w:ascii="Times New Roman" w:hAnsi="Times New Roman" w:cs="Times New Roman"/>
          <w:lang w:val="en-GB"/>
        </w:rPr>
        <w:t>.</w:t>
      </w:r>
    </w:p>
    <w:p w14:paraId="54BC6CC9" w14:textId="77777777" w:rsidR="003A6016" w:rsidRPr="00B718EE" w:rsidRDefault="003A6016" w:rsidP="003A6016">
      <w:pPr>
        <w:pStyle w:val="BodyText"/>
        <w:spacing w:before="0" w:after="160" w:line="360" w:lineRule="auto"/>
        <w:rPr>
          <w:i/>
          <w:iCs/>
          <w:lang w:val="en-GB"/>
        </w:rPr>
      </w:pPr>
      <w:r>
        <w:rPr>
          <w:i/>
          <w:iCs/>
          <w:lang w:val="en-GB"/>
        </w:rPr>
        <w:t>Please consult the glossary of commonly used terms and names of legal acts below.</w:t>
      </w:r>
    </w:p>
    <w:p w14:paraId="6D4016B0" w14:textId="0664DAFB" w:rsidR="00354AFE" w:rsidRPr="00E872F2" w:rsidRDefault="00E872F2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en-GB"/>
        </w:rPr>
      </w:pPr>
      <w:r w:rsidRPr="00E872F2">
        <w:rPr>
          <w:rFonts w:ascii="Times New Roman" w:hAnsi="Times New Roman" w:cs="Times New Roman"/>
          <w:b/>
          <w:bCs/>
          <w:lang w:val="en-GB"/>
        </w:rPr>
        <w:t>Examples</w:t>
      </w:r>
      <w:r w:rsidR="00354AFE" w:rsidRPr="00E872F2">
        <w:rPr>
          <w:rFonts w:ascii="Times New Roman" w:hAnsi="Times New Roman" w:cs="Times New Roman"/>
          <w:b/>
          <w:bCs/>
          <w:lang w:val="en-GB"/>
        </w:rPr>
        <w:t>:</w:t>
      </w:r>
    </w:p>
    <w:p w14:paraId="4EB35BD1" w14:textId="4FF4CD70" w:rsidR="00354AFE" w:rsidRPr="007B52B4" w:rsidRDefault="00E872F2" w:rsidP="00255A05">
      <w:pPr>
        <w:pStyle w:val="ListParagraph"/>
        <w:numPr>
          <w:ilvl w:val="0"/>
          <w:numId w:val="13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7B52B4">
        <w:rPr>
          <w:rFonts w:ascii="Times New Roman" w:hAnsi="Times New Roman" w:cs="Times New Roman"/>
          <w:lang w:val="en-GB"/>
        </w:rPr>
        <w:t xml:space="preserve">Judgement of </w:t>
      </w:r>
      <w:r w:rsidR="001A59EE" w:rsidRPr="007B52B4">
        <w:rPr>
          <w:rFonts w:ascii="Times New Roman" w:hAnsi="Times New Roman" w:cs="Times New Roman"/>
          <w:lang w:val="en-GB"/>
        </w:rPr>
        <w:t>the Regional Court in Warsaw of</w:t>
      </w:r>
      <w:r w:rsidR="00354AFE" w:rsidRPr="007B52B4">
        <w:rPr>
          <w:rFonts w:ascii="Times New Roman" w:hAnsi="Times New Roman" w:cs="Times New Roman"/>
          <w:lang w:val="en-GB"/>
        </w:rPr>
        <w:t xml:space="preserve"> 01.01.1991, </w:t>
      </w:r>
      <w:r w:rsidR="001A59EE" w:rsidRPr="007B52B4">
        <w:rPr>
          <w:rFonts w:ascii="Times New Roman" w:hAnsi="Times New Roman" w:cs="Times New Roman"/>
          <w:lang w:val="en-GB"/>
        </w:rPr>
        <w:t>ref.</w:t>
      </w:r>
      <w:r w:rsidR="00354AFE" w:rsidRPr="007B52B4">
        <w:rPr>
          <w:rFonts w:ascii="Times New Roman" w:hAnsi="Times New Roman" w:cs="Times New Roman"/>
          <w:lang w:val="en-GB"/>
        </w:rPr>
        <w:t xml:space="preserve"> XII K 173/91, LEX n</w:t>
      </w:r>
      <w:r w:rsidR="001A59EE" w:rsidRPr="007B52B4">
        <w:rPr>
          <w:rFonts w:ascii="Times New Roman" w:hAnsi="Times New Roman" w:cs="Times New Roman"/>
          <w:lang w:val="en-GB"/>
        </w:rPr>
        <w:t>o.</w:t>
      </w:r>
      <w:r w:rsidR="00354AFE" w:rsidRPr="007B52B4">
        <w:rPr>
          <w:rFonts w:ascii="Times New Roman" w:hAnsi="Times New Roman" w:cs="Times New Roman"/>
          <w:lang w:val="en-GB"/>
        </w:rPr>
        <w:t xml:space="preserve"> 31313.</w:t>
      </w:r>
    </w:p>
    <w:p w14:paraId="1518E926" w14:textId="77777777" w:rsidR="004D09AB" w:rsidRPr="004D09AB" w:rsidRDefault="001A59EE" w:rsidP="00255A05">
      <w:pPr>
        <w:pStyle w:val="ListParagraph"/>
        <w:numPr>
          <w:ilvl w:val="0"/>
          <w:numId w:val="13"/>
        </w:numPr>
        <w:spacing w:line="360" w:lineRule="auto"/>
        <w:ind w:left="357" w:hanging="357"/>
        <w:contextualSpacing w:val="0"/>
        <w:jc w:val="both"/>
        <w:rPr>
          <w:rFonts w:ascii="Times New Roman" w:hAnsi="Times New Roman"/>
          <w:lang w:val="en-GB"/>
        </w:rPr>
      </w:pPr>
      <w:r w:rsidRPr="004D09AB">
        <w:rPr>
          <w:rFonts w:ascii="Times New Roman" w:hAnsi="Times New Roman" w:cs="Times New Roman"/>
          <w:color w:val="141413"/>
          <w:lang w:val="en-GB"/>
        </w:rPr>
        <w:t>Order of the Court of Appeal in</w:t>
      </w:r>
      <w:r w:rsidR="00354AFE" w:rsidRPr="004D09AB">
        <w:rPr>
          <w:rFonts w:ascii="Times New Roman" w:hAnsi="Times New Roman" w:cs="Times New Roman"/>
          <w:color w:val="141413"/>
          <w:lang w:val="en-GB"/>
        </w:rPr>
        <w:t xml:space="preserve"> </w:t>
      </w:r>
      <w:proofErr w:type="spellStart"/>
      <w:r w:rsidR="00354AFE" w:rsidRPr="004D09AB">
        <w:rPr>
          <w:rFonts w:ascii="Times New Roman" w:hAnsi="Times New Roman" w:cs="Times New Roman"/>
          <w:color w:val="141413"/>
          <w:lang w:val="en-GB"/>
        </w:rPr>
        <w:t>Wrocła</w:t>
      </w:r>
      <w:r w:rsidRPr="004D09AB">
        <w:rPr>
          <w:rFonts w:ascii="Times New Roman" w:hAnsi="Times New Roman" w:cs="Times New Roman"/>
          <w:color w:val="141413"/>
          <w:lang w:val="en-GB"/>
        </w:rPr>
        <w:t>w</w:t>
      </w:r>
      <w:proofErr w:type="spellEnd"/>
      <w:r w:rsidRPr="004D09AB">
        <w:rPr>
          <w:rFonts w:ascii="Times New Roman" w:hAnsi="Times New Roman" w:cs="Times New Roman"/>
          <w:color w:val="141413"/>
          <w:lang w:val="en-GB"/>
        </w:rPr>
        <w:t xml:space="preserve"> of</w:t>
      </w:r>
      <w:r w:rsidR="00354AFE" w:rsidRPr="004D09AB">
        <w:rPr>
          <w:rFonts w:ascii="Times New Roman" w:hAnsi="Times New Roman" w:cs="Times New Roman"/>
          <w:color w:val="141413"/>
          <w:lang w:val="en-GB"/>
        </w:rPr>
        <w:t xml:space="preserve"> 07.03.2016, </w:t>
      </w:r>
      <w:r w:rsidRPr="004D09AB">
        <w:rPr>
          <w:rFonts w:ascii="Times New Roman" w:hAnsi="Times New Roman" w:cs="Times New Roman"/>
          <w:color w:val="141413"/>
          <w:lang w:val="en-GB"/>
        </w:rPr>
        <w:t>ref.</w:t>
      </w:r>
      <w:r w:rsidR="00354AFE" w:rsidRPr="004D09AB">
        <w:rPr>
          <w:rFonts w:ascii="Times New Roman" w:hAnsi="Times New Roman" w:cs="Times New Roman"/>
          <w:color w:val="141413"/>
          <w:lang w:val="en-GB"/>
        </w:rPr>
        <w:t xml:space="preserve"> I </w:t>
      </w:r>
      <w:proofErr w:type="spellStart"/>
      <w:r w:rsidR="00354AFE" w:rsidRPr="004D09AB">
        <w:rPr>
          <w:rFonts w:ascii="Times New Roman" w:hAnsi="Times New Roman" w:cs="Times New Roman"/>
          <w:color w:val="141413"/>
          <w:lang w:val="en-GB"/>
        </w:rPr>
        <w:t>ACa</w:t>
      </w:r>
      <w:proofErr w:type="spellEnd"/>
      <w:r w:rsidR="00354AFE" w:rsidRPr="004D09AB">
        <w:rPr>
          <w:rFonts w:ascii="Times New Roman" w:hAnsi="Times New Roman" w:cs="Times New Roman"/>
          <w:color w:val="141413"/>
          <w:lang w:val="en-GB"/>
        </w:rPr>
        <w:t xml:space="preserve"> 1830/15, </w:t>
      </w:r>
      <w:r w:rsidRPr="004D09AB">
        <w:rPr>
          <w:rFonts w:ascii="Times New Roman" w:hAnsi="Times New Roman" w:cs="Times New Roman"/>
          <w:color w:val="141413"/>
          <w:lang w:val="en-GB"/>
        </w:rPr>
        <w:t>not published</w:t>
      </w:r>
      <w:r w:rsidR="00354AFE" w:rsidRPr="004D09AB">
        <w:rPr>
          <w:rFonts w:ascii="Times New Roman" w:hAnsi="Times New Roman" w:cs="Times New Roman"/>
          <w:color w:val="141413"/>
          <w:lang w:val="en-GB"/>
        </w:rPr>
        <w:t>.</w:t>
      </w:r>
    </w:p>
    <w:p w14:paraId="1B2D1B4F" w14:textId="6F4CA455" w:rsidR="004D09AB" w:rsidRDefault="001A59EE" w:rsidP="00255A05">
      <w:pPr>
        <w:pStyle w:val="ListParagraph"/>
        <w:numPr>
          <w:ilvl w:val="0"/>
          <w:numId w:val="13"/>
        </w:numPr>
        <w:spacing w:line="360" w:lineRule="auto"/>
        <w:ind w:left="357" w:hanging="357"/>
        <w:contextualSpacing w:val="0"/>
        <w:jc w:val="both"/>
        <w:rPr>
          <w:rFonts w:ascii="Times New Roman" w:hAnsi="Times New Roman"/>
          <w:lang w:val="en-GB"/>
        </w:rPr>
      </w:pPr>
      <w:r w:rsidRPr="004D09AB">
        <w:rPr>
          <w:rFonts w:ascii="Times New Roman" w:hAnsi="Times New Roman"/>
          <w:lang w:val="en-GB"/>
        </w:rPr>
        <w:t>Order of the Court of Appeal in Katowice of</w:t>
      </w:r>
      <w:r w:rsidR="009D0E45">
        <w:rPr>
          <w:rFonts w:ascii="Times New Roman" w:hAnsi="Times New Roman"/>
          <w:lang w:val="en-GB"/>
        </w:rPr>
        <w:t xml:space="preserve"> </w:t>
      </w:r>
      <w:r w:rsidR="00354AFE" w:rsidRPr="004D09AB">
        <w:rPr>
          <w:rFonts w:ascii="Times New Roman" w:hAnsi="Times New Roman"/>
          <w:lang w:val="en-GB"/>
        </w:rPr>
        <w:t xml:space="preserve">21.12.2016, </w:t>
      </w:r>
      <w:r w:rsidRPr="004D09AB">
        <w:rPr>
          <w:rFonts w:ascii="Times New Roman" w:hAnsi="Times New Roman"/>
          <w:lang w:val="en-GB"/>
        </w:rPr>
        <w:t>ref.</w:t>
      </w:r>
      <w:r w:rsidR="00354AFE" w:rsidRPr="004D09AB">
        <w:rPr>
          <w:rFonts w:ascii="Times New Roman" w:hAnsi="Times New Roman"/>
          <w:lang w:val="en-GB"/>
        </w:rPr>
        <w:t xml:space="preserve"> II </w:t>
      </w:r>
      <w:proofErr w:type="spellStart"/>
      <w:r w:rsidR="00354AFE" w:rsidRPr="004D09AB">
        <w:rPr>
          <w:rFonts w:ascii="Times New Roman" w:hAnsi="Times New Roman"/>
          <w:lang w:val="en-GB"/>
        </w:rPr>
        <w:t>AKz</w:t>
      </w:r>
      <w:proofErr w:type="spellEnd"/>
      <w:r w:rsidR="00354AFE" w:rsidRPr="004D09AB">
        <w:rPr>
          <w:rFonts w:ascii="Times New Roman" w:hAnsi="Times New Roman"/>
          <w:lang w:val="en-GB"/>
        </w:rPr>
        <w:t xml:space="preserve"> 688/16, LEX n</w:t>
      </w:r>
      <w:r w:rsidR="00BA1A0C" w:rsidRPr="004D09AB">
        <w:rPr>
          <w:rFonts w:ascii="Times New Roman" w:hAnsi="Times New Roman"/>
          <w:lang w:val="en-GB"/>
        </w:rPr>
        <w:t xml:space="preserve">o. </w:t>
      </w:r>
      <w:r w:rsidR="00354AFE" w:rsidRPr="004D09AB">
        <w:rPr>
          <w:rFonts w:ascii="Times New Roman" w:hAnsi="Times New Roman"/>
          <w:lang w:val="en-GB"/>
        </w:rPr>
        <w:t>2309507.</w:t>
      </w:r>
    </w:p>
    <w:p w14:paraId="3071A464" w14:textId="725AA9B3" w:rsidR="00B30E80" w:rsidRDefault="00BA1A0C" w:rsidP="00255A05">
      <w:pPr>
        <w:pStyle w:val="ListParagraph"/>
        <w:numPr>
          <w:ilvl w:val="0"/>
          <w:numId w:val="13"/>
        </w:numPr>
        <w:spacing w:line="360" w:lineRule="auto"/>
        <w:ind w:left="357" w:hanging="357"/>
        <w:contextualSpacing w:val="0"/>
        <w:jc w:val="both"/>
        <w:rPr>
          <w:rFonts w:ascii="Times New Roman" w:hAnsi="Times New Roman"/>
          <w:lang w:val="en-GB"/>
        </w:rPr>
      </w:pPr>
      <w:r w:rsidRPr="004D09AB">
        <w:rPr>
          <w:rFonts w:ascii="Times New Roman" w:hAnsi="Times New Roman"/>
          <w:lang w:val="en-GB"/>
        </w:rPr>
        <w:t xml:space="preserve">Judgement of the Court of Appeal in </w:t>
      </w:r>
      <w:r w:rsidR="00B30E80" w:rsidRPr="004D09AB">
        <w:rPr>
          <w:rFonts w:ascii="Times New Roman" w:hAnsi="Times New Roman"/>
          <w:lang w:val="en-GB"/>
        </w:rPr>
        <w:t xml:space="preserve">Szczecin </w:t>
      </w:r>
      <w:r w:rsidRPr="004D09AB">
        <w:rPr>
          <w:rFonts w:ascii="Times New Roman" w:hAnsi="Times New Roman"/>
          <w:lang w:val="en-GB"/>
        </w:rPr>
        <w:t>of</w:t>
      </w:r>
      <w:r w:rsidR="00027296" w:rsidRPr="004D09AB">
        <w:rPr>
          <w:rFonts w:ascii="Times New Roman" w:hAnsi="Times New Roman"/>
          <w:lang w:val="en-GB"/>
        </w:rPr>
        <w:t xml:space="preserve"> </w:t>
      </w:r>
      <w:r w:rsidR="00B30E80" w:rsidRPr="004D09AB">
        <w:rPr>
          <w:rFonts w:ascii="Times New Roman" w:hAnsi="Times New Roman"/>
          <w:lang w:val="en-GB"/>
        </w:rPr>
        <w:t xml:space="preserve">07.09.2005, </w:t>
      </w:r>
      <w:r w:rsidRPr="004D09AB">
        <w:rPr>
          <w:rFonts w:ascii="Times New Roman" w:hAnsi="Times New Roman"/>
          <w:lang w:val="en-GB"/>
        </w:rPr>
        <w:t>ref.</w:t>
      </w:r>
      <w:r w:rsidR="00B30E80" w:rsidRPr="004D09AB">
        <w:rPr>
          <w:rFonts w:ascii="Times New Roman" w:hAnsi="Times New Roman"/>
          <w:lang w:val="en-GB"/>
        </w:rPr>
        <w:t xml:space="preserve"> II </w:t>
      </w:r>
      <w:proofErr w:type="spellStart"/>
      <w:r w:rsidR="00B30E80" w:rsidRPr="004D09AB">
        <w:rPr>
          <w:rFonts w:ascii="Times New Roman" w:hAnsi="Times New Roman"/>
          <w:lang w:val="en-GB"/>
        </w:rPr>
        <w:t>AKa</w:t>
      </w:r>
      <w:proofErr w:type="spellEnd"/>
      <w:r w:rsidR="00B30E80" w:rsidRPr="004D09AB">
        <w:rPr>
          <w:rFonts w:ascii="Times New Roman" w:hAnsi="Times New Roman"/>
          <w:lang w:val="en-GB"/>
        </w:rPr>
        <w:t xml:space="preserve"> 135/05, OSA 2006, n</w:t>
      </w:r>
      <w:r w:rsidRPr="004D09AB">
        <w:rPr>
          <w:rFonts w:ascii="Times New Roman" w:hAnsi="Times New Roman"/>
          <w:lang w:val="en-GB"/>
        </w:rPr>
        <w:t>o.</w:t>
      </w:r>
      <w:r w:rsidR="00B30E80" w:rsidRPr="004D09AB">
        <w:rPr>
          <w:rFonts w:ascii="Times New Roman" w:hAnsi="Times New Roman"/>
          <w:lang w:val="en-GB"/>
        </w:rPr>
        <w:t xml:space="preserve"> 9, </w:t>
      </w:r>
      <w:r w:rsidRPr="004D09AB">
        <w:rPr>
          <w:rFonts w:ascii="Times New Roman" w:hAnsi="Times New Roman"/>
          <w:lang w:val="en-GB"/>
        </w:rPr>
        <w:t>item</w:t>
      </w:r>
      <w:r w:rsidR="00B30E80" w:rsidRPr="004D09AB">
        <w:rPr>
          <w:rFonts w:ascii="Times New Roman" w:hAnsi="Times New Roman"/>
          <w:lang w:val="en-GB"/>
        </w:rPr>
        <w:t xml:space="preserve"> 54.</w:t>
      </w:r>
    </w:p>
    <w:p w14:paraId="63B57845" w14:textId="77777777" w:rsidR="004D09AB" w:rsidRPr="004D09AB" w:rsidRDefault="004D09AB" w:rsidP="00255A05">
      <w:pPr>
        <w:spacing w:line="360" w:lineRule="auto"/>
        <w:jc w:val="both"/>
        <w:rPr>
          <w:rFonts w:ascii="Times New Roman" w:hAnsi="Times New Roman"/>
          <w:lang w:val="en-GB"/>
        </w:rPr>
      </w:pPr>
    </w:p>
    <w:p w14:paraId="62A87C04" w14:textId="3C5FB493" w:rsidR="00354AFE" w:rsidRPr="00BA1A0C" w:rsidRDefault="00354AFE" w:rsidP="00255A05">
      <w:pPr>
        <w:pStyle w:val="Heading1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BA1A0C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 xml:space="preserve">6. </w:t>
      </w:r>
      <w:r w:rsidR="00BA1A0C" w:rsidRPr="00BA1A0C">
        <w:rPr>
          <w:rFonts w:ascii="Times New Roman" w:hAnsi="Times New Roman" w:cs="Times New Roman"/>
          <w:b/>
          <w:bCs/>
          <w:sz w:val="24"/>
          <w:szCs w:val="24"/>
          <w:lang w:val="en-GB"/>
        </w:rPr>
        <w:t>Rulings of the Supreme Court, the Supreme Administrative Court, and the Constitutional Tribunal</w:t>
      </w:r>
    </w:p>
    <w:p w14:paraId="74AA91A6" w14:textId="77DA80D2" w:rsidR="00354AFE" w:rsidRPr="00BA1A0C" w:rsidRDefault="00BA1A0C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en-GB"/>
        </w:rPr>
      </w:pPr>
      <w:r w:rsidRPr="00BA1A0C">
        <w:rPr>
          <w:rFonts w:ascii="Times New Roman" w:hAnsi="Times New Roman" w:cs="Times New Roman"/>
          <w:b/>
          <w:bCs/>
          <w:lang w:val="en-GB"/>
        </w:rPr>
        <w:t>Model</w:t>
      </w:r>
      <w:r w:rsidR="00354AFE" w:rsidRPr="00BA1A0C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BA1A0C">
        <w:rPr>
          <w:rFonts w:ascii="Times New Roman" w:hAnsi="Times New Roman" w:cs="Times New Roman"/>
          <w:lang w:val="en-GB"/>
        </w:rPr>
        <w:t xml:space="preserve"> </w:t>
      </w:r>
      <w:r w:rsidRPr="00BA1A0C">
        <w:rPr>
          <w:rFonts w:ascii="Times New Roman" w:hAnsi="Times New Roman" w:cs="Times New Roman"/>
          <w:lang w:val="en-GB"/>
        </w:rPr>
        <w:t xml:space="preserve">Resolution/Judgement/Order </w:t>
      </w:r>
      <w:r>
        <w:rPr>
          <w:rFonts w:ascii="Times New Roman" w:hAnsi="Times New Roman" w:cs="Times New Roman"/>
          <w:lang w:val="en-GB"/>
        </w:rPr>
        <w:t xml:space="preserve">of the Supreme Court/Supreme Administrative Court/Constitutional Tribunal of </w:t>
      </w:r>
      <w:r w:rsidR="00354AFE" w:rsidRPr="00BA1A0C">
        <w:rPr>
          <w:rFonts w:ascii="Times New Roman" w:hAnsi="Times New Roman" w:cs="Times New Roman"/>
          <w:lang w:val="en-GB"/>
        </w:rPr>
        <w:t>(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="00354AFE" w:rsidRPr="00BA1A0C">
        <w:rPr>
          <w:rFonts w:ascii="Times New Roman" w:hAnsi="Times New Roman" w:cs="Times New Roman"/>
          <w:lang w:val="en-GB"/>
        </w:rPr>
        <w:t xml:space="preserve">), </w:t>
      </w:r>
      <w:r>
        <w:rPr>
          <w:rFonts w:ascii="Times New Roman" w:hAnsi="Times New Roman" w:cs="Times New Roman"/>
          <w:lang w:val="en-GB"/>
        </w:rPr>
        <w:t>ref.</w:t>
      </w:r>
      <w:r w:rsidR="00354AFE" w:rsidRPr="00BA1A0C">
        <w:rPr>
          <w:rFonts w:ascii="Times New Roman" w:hAnsi="Times New Roman" w:cs="Times New Roman"/>
          <w:lang w:val="en-GB"/>
        </w:rPr>
        <w:t xml:space="preserve"> (</w:t>
      </w:r>
      <w:r>
        <w:rPr>
          <w:rFonts w:ascii="Times New Roman" w:hAnsi="Times New Roman" w:cs="Times New Roman"/>
          <w:lang w:val="en-GB"/>
        </w:rPr>
        <w:t>reference number</w:t>
      </w:r>
      <w:r w:rsidR="00354AFE" w:rsidRPr="00BA1A0C">
        <w:rPr>
          <w:rFonts w:ascii="Times New Roman" w:hAnsi="Times New Roman" w:cs="Times New Roman"/>
          <w:lang w:val="en-GB"/>
        </w:rPr>
        <w:t xml:space="preserve">), </w:t>
      </w:r>
      <w:proofErr w:type="spellStart"/>
      <w:r>
        <w:rPr>
          <w:rFonts w:ascii="Times New Roman" w:hAnsi="Times New Roman" w:cs="Times New Roman"/>
          <w:lang w:val="en-GB"/>
        </w:rPr>
        <w:t>Place_of_publi</w:t>
      </w:r>
      <w:r w:rsidR="00A67914">
        <w:rPr>
          <w:rFonts w:ascii="Times New Roman" w:hAnsi="Times New Roman" w:cs="Times New Roman"/>
          <w:lang w:val="en-GB"/>
        </w:rPr>
        <w:t>cation</w:t>
      </w:r>
      <w:proofErr w:type="spellEnd"/>
      <w:r w:rsidR="00354AFE" w:rsidRPr="00BA1A0C">
        <w:rPr>
          <w:rFonts w:ascii="Times New Roman" w:hAnsi="Times New Roman" w:cs="Times New Roman"/>
          <w:lang w:val="en-GB"/>
        </w:rPr>
        <w:t>.</w:t>
      </w:r>
    </w:p>
    <w:p w14:paraId="4EA2723C" w14:textId="2BA4C118" w:rsidR="00354AFE" w:rsidRPr="00884BC7" w:rsidRDefault="00BA1A0C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en-GB"/>
        </w:rPr>
      </w:pPr>
      <w:r w:rsidRPr="00884BC7">
        <w:rPr>
          <w:rFonts w:ascii="Times New Roman" w:hAnsi="Times New Roman" w:cs="Times New Roman"/>
          <w:b/>
          <w:bCs/>
          <w:lang w:val="en-GB"/>
        </w:rPr>
        <w:t>Examples</w:t>
      </w:r>
      <w:r w:rsidR="00354AFE" w:rsidRPr="00884BC7">
        <w:rPr>
          <w:rFonts w:ascii="Times New Roman" w:hAnsi="Times New Roman" w:cs="Times New Roman"/>
          <w:b/>
          <w:bCs/>
          <w:lang w:val="en-GB"/>
        </w:rPr>
        <w:t>:</w:t>
      </w:r>
    </w:p>
    <w:p w14:paraId="4905350C" w14:textId="6A4936A1" w:rsidR="00354AFE" w:rsidRPr="009D0E45" w:rsidRDefault="00BA1A0C" w:rsidP="009E7418">
      <w:pPr>
        <w:pStyle w:val="ListParagraph"/>
        <w:numPr>
          <w:ilvl w:val="0"/>
          <w:numId w:val="15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F40A8F">
        <w:rPr>
          <w:rFonts w:ascii="Times New Roman" w:hAnsi="Times New Roman" w:cs="Times New Roman"/>
          <w:lang w:val="en-GB"/>
        </w:rPr>
        <w:t>Judgement of the Supreme Court of</w:t>
      </w:r>
      <w:r w:rsidR="00354AFE" w:rsidRPr="00F40A8F">
        <w:rPr>
          <w:rFonts w:ascii="Times New Roman" w:hAnsi="Times New Roman" w:cs="Times New Roman"/>
          <w:lang w:val="en-GB"/>
        </w:rPr>
        <w:t xml:space="preserve"> 06.12.2013, </w:t>
      </w:r>
      <w:r w:rsidRPr="00F40A8F">
        <w:rPr>
          <w:rFonts w:ascii="Times New Roman" w:hAnsi="Times New Roman" w:cs="Times New Roman"/>
          <w:lang w:val="en-GB"/>
        </w:rPr>
        <w:t>ref.</w:t>
      </w:r>
      <w:r w:rsidR="00354AFE" w:rsidRPr="00F40A8F">
        <w:rPr>
          <w:rFonts w:ascii="Times New Roman" w:hAnsi="Times New Roman" w:cs="Times New Roman"/>
          <w:lang w:val="en-GB"/>
        </w:rPr>
        <w:t xml:space="preserve"> </w:t>
      </w:r>
      <w:r w:rsidR="00354AFE" w:rsidRPr="009D0E45">
        <w:rPr>
          <w:rFonts w:ascii="Times New Roman" w:hAnsi="Times New Roman" w:cs="Times New Roman"/>
        </w:rPr>
        <w:t>I CSK 146/13, OSNC-ZD 2015, n</w:t>
      </w:r>
      <w:r w:rsidRPr="009D0E45">
        <w:rPr>
          <w:rFonts w:ascii="Times New Roman" w:hAnsi="Times New Roman" w:cs="Times New Roman"/>
        </w:rPr>
        <w:t>o.</w:t>
      </w:r>
      <w:r w:rsidR="00354AFE" w:rsidRPr="009D0E45">
        <w:rPr>
          <w:rFonts w:ascii="Times New Roman" w:hAnsi="Times New Roman" w:cs="Times New Roman"/>
        </w:rPr>
        <w:t xml:space="preserve"> 2, </w:t>
      </w:r>
      <w:r w:rsidRPr="009D0E45">
        <w:rPr>
          <w:rFonts w:ascii="Times New Roman" w:hAnsi="Times New Roman" w:cs="Times New Roman"/>
        </w:rPr>
        <w:t>item</w:t>
      </w:r>
      <w:r w:rsidR="00354AFE" w:rsidRPr="009D0E45">
        <w:rPr>
          <w:rFonts w:ascii="Times New Roman" w:hAnsi="Times New Roman" w:cs="Times New Roman"/>
        </w:rPr>
        <w:t xml:space="preserve"> 19.</w:t>
      </w:r>
    </w:p>
    <w:p w14:paraId="67D0F19C" w14:textId="5DD47145" w:rsidR="00354AFE" w:rsidRPr="00F40A8F" w:rsidRDefault="00BA1A0C" w:rsidP="009E7418">
      <w:pPr>
        <w:pStyle w:val="ListParagraph"/>
        <w:numPr>
          <w:ilvl w:val="0"/>
          <w:numId w:val="15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F40A8F">
        <w:rPr>
          <w:rFonts w:ascii="Times New Roman" w:hAnsi="Times New Roman" w:cs="Times New Roman"/>
          <w:lang w:val="en-GB"/>
        </w:rPr>
        <w:t>Resolution of the Supreme Court of</w:t>
      </w:r>
      <w:r w:rsidR="00354AFE" w:rsidRPr="00F40A8F">
        <w:rPr>
          <w:rFonts w:ascii="Times New Roman" w:hAnsi="Times New Roman" w:cs="Times New Roman"/>
          <w:lang w:val="en-GB"/>
        </w:rPr>
        <w:t xml:space="preserve"> 19.03.2019, </w:t>
      </w:r>
      <w:r w:rsidRPr="00F40A8F">
        <w:rPr>
          <w:rFonts w:ascii="Times New Roman" w:hAnsi="Times New Roman" w:cs="Times New Roman"/>
          <w:lang w:val="en-GB"/>
        </w:rPr>
        <w:t>ref.</w:t>
      </w:r>
      <w:r w:rsidR="00354AFE" w:rsidRPr="00F40A8F">
        <w:rPr>
          <w:rFonts w:ascii="Times New Roman" w:hAnsi="Times New Roman" w:cs="Times New Roman"/>
          <w:lang w:val="en-GB"/>
        </w:rPr>
        <w:t xml:space="preserve"> III CZP 80/18, Legalis n</w:t>
      </w:r>
      <w:r w:rsidRPr="00F40A8F">
        <w:rPr>
          <w:rFonts w:ascii="Times New Roman" w:hAnsi="Times New Roman" w:cs="Times New Roman"/>
          <w:lang w:val="en-GB"/>
        </w:rPr>
        <w:t>o.</w:t>
      </w:r>
      <w:r w:rsidR="00354AFE" w:rsidRPr="00F40A8F">
        <w:rPr>
          <w:rFonts w:ascii="Times New Roman" w:hAnsi="Times New Roman" w:cs="Times New Roman"/>
          <w:lang w:val="en-GB"/>
        </w:rPr>
        <w:t xml:space="preserve"> 1883419.</w:t>
      </w:r>
    </w:p>
    <w:p w14:paraId="55D1EF39" w14:textId="4ACE04B6" w:rsidR="00354AFE" w:rsidRPr="00F40A8F" w:rsidRDefault="00BA1A0C" w:rsidP="009E7418">
      <w:pPr>
        <w:pStyle w:val="ListParagraph"/>
        <w:numPr>
          <w:ilvl w:val="0"/>
          <w:numId w:val="15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F40A8F">
        <w:rPr>
          <w:rFonts w:ascii="Times New Roman" w:hAnsi="Times New Roman" w:cs="Times New Roman"/>
          <w:lang w:val="en-GB"/>
        </w:rPr>
        <w:t xml:space="preserve">Order of the Constitutional Tribunal of </w:t>
      </w:r>
      <w:r w:rsidR="00354AFE" w:rsidRPr="00F40A8F">
        <w:rPr>
          <w:rFonts w:ascii="Times New Roman" w:hAnsi="Times New Roman" w:cs="Times New Roman"/>
          <w:lang w:val="en-GB"/>
        </w:rPr>
        <w:t>03.12.2015</w:t>
      </w:r>
      <w:r w:rsidRPr="00F40A8F">
        <w:rPr>
          <w:rFonts w:ascii="Times New Roman" w:hAnsi="Times New Roman" w:cs="Times New Roman"/>
          <w:lang w:val="en-GB"/>
        </w:rPr>
        <w:t>,</w:t>
      </w:r>
      <w:r w:rsidR="00354AFE" w:rsidRPr="00F40A8F">
        <w:rPr>
          <w:rFonts w:ascii="Times New Roman" w:hAnsi="Times New Roman" w:cs="Times New Roman"/>
          <w:lang w:val="en-GB"/>
        </w:rPr>
        <w:t xml:space="preserve"> </w:t>
      </w:r>
      <w:r w:rsidRPr="00F40A8F">
        <w:rPr>
          <w:rFonts w:ascii="Times New Roman" w:hAnsi="Times New Roman" w:cs="Times New Roman"/>
          <w:lang w:val="en-GB"/>
        </w:rPr>
        <w:t>ref.</w:t>
      </w:r>
      <w:r w:rsidR="00FA3A8D" w:rsidRPr="00F40A8F">
        <w:rPr>
          <w:rFonts w:ascii="Times New Roman" w:hAnsi="Times New Roman" w:cs="Times New Roman"/>
          <w:lang w:val="en-GB"/>
        </w:rPr>
        <w:t xml:space="preserve"> </w:t>
      </w:r>
      <w:r w:rsidR="00354AFE" w:rsidRPr="00F40A8F">
        <w:rPr>
          <w:rFonts w:ascii="Times New Roman" w:hAnsi="Times New Roman" w:cs="Times New Roman"/>
          <w:lang w:val="en-GB"/>
        </w:rPr>
        <w:t>K 34/15, OTK-A 2015, n</w:t>
      </w:r>
      <w:r w:rsidRPr="00F40A8F">
        <w:rPr>
          <w:rFonts w:ascii="Times New Roman" w:hAnsi="Times New Roman" w:cs="Times New Roman"/>
          <w:lang w:val="en-GB"/>
        </w:rPr>
        <w:t>o.</w:t>
      </w:r>
      <w:r w:rsidR="00354AFE" w:rsidRPr="00F40A8F">
        <w:rPr>
          <w:rFonts w:ascii="Times New Roman" w:hAnsi="Times New Roman" w:cs="Times New Roman"/>
          <w:lang w:val="en-GB"/>
        </w:rPr>
        <w:t xml:space="preserve"> 11, </w:t>
      </w:r>
      <w:r w:rsidRPr="00F40A8F">
        <w:rPr>
          <w:rFonts w:ascii="Times New Roman" w:hAnsi="Times New Roman" w:cs="Times New Roman"/>
          <w:lang w:val="en-GB"/>
        </w:rPr>
        <w:t>item</w:t>
      </w:r>
      <w:r w:rsidR="00354AFE" w:rsidRPr="00F40A8F">
        <w:rPr>
          <w:rFonts w:ascii="Times New Roman" w:hAnsi="Times New Roman" w:cs="Times New Roman"/>
          <w:lang w:val="en-GB"/>
        </w:rPr>
        <w:t xml:space="preserve"> 185.</w:t>
      </w:r>
    </w:p>
    <w:p w14:paraId="71D339B7" w14:textId="40C49009" w:rsidR="00354AFE" w:rsidRDefault="00BA1A0C" w:rsidP="009E7418">
      <w:pPr>
        <w:pStyle w:val="ListParagraph"/>
        <w:numPr>
          <w:ilvl w:val="0"/>
          <w:numId w:val="15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F40A8F">
        <w:rPr>
          <w:rFonts w:ascii="Times New Roman" w:hAnsi="Times New Roman" w:cs="Times New Roman"/>
          <w:lang w:val="en-GB"/>
        </w:rPr>
        <w:t>Judgement of the Supreme Administrative Court of</w:t>
      </w:r>
      <w:r w:rsidR="00354AFE" w:rsidRPr="00F40A8F">
        <w:rPr>
          <w:rFonts w:ascii="Times New Roman" w:hAnsi="Times New Roman" w:cs="Times New Roman"/>
          <w:lang w:val="en-GB"/>
        </w:rPr>
        <w:t xml:space="preserve"> 18.05.2017, </w:t>
      </w:r>
      <w:r w:rsidR="000479CA" w:rsidRPr="00F40A8F">
        <w:rPr>
          <w:rFonts w:ascii="Times New Roman" w:hAnsi="Times New Roman" w:cs="Times New Roman"/>
          <w:lang w:val="en-GB"/>
        </w:rPr>
        <w:t>ref.</w:t>
      </w:r>
      <w:r w:rsidR="00354AFE" w:rsidRPr="00F40A8F">
        <w:rPr>
          <w:rFonts w:ascii="Times New Roman" w:hAnsi="Times New Roman" w:cs="Times New Roman"/>
          <w:lang w:val="en-GB"/>
        </w:rPr>
        <w:t xml:space="preserve"> II FSK 1095/15, Legalis n</w:t>
      </w:r>
      <w:r w:rsidR="000479CA" w:rsidRPr="00F40A8F">
        <w:rPr>
          <w:rFonts w:ascii="Times New Roman" w:hAnsi="Times New Roman" w:cs="Times New Roman"/>
          <w:lang w:val="en-GB"/>
        </w:rPr>
        <w:t>o.</w:t>
      </w:r>
      <w:r w:rsidR="00354AFE" w:rsidRPr="00F40A8F">
        <w:rPr>
          <w:rFonts w:ascii="Times New Roman" w:hAnsi="Times New Roman" w:cs="Times New Roman"/>
          <w:lang w:val="en-GB"/>
        </w:rPr>
        <w:t xml:space="preserve"> 1629482.</w:t>
      </w:r>
    </w:p>
    <w:p w14:paraId="70F5576C" w14:textId="77777777" w:rsidR="00686AE7" w:rsidRPr="00686AE7" w:rsidRDefault="00686AE7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4F5A23C8" w14:textId="47A9BE53" w:rsidR="00354AFE" w:rsidRPr="000479CA" w:rsidRDefault="00354AFE" w:rsidP="00255A05">
      <w:pPr>
        <w:pStyle w:val="Heading1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479C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7. </w:t>
      </w:r>
      <w:r w:rsidR="000479CA" w:rsidRPr="000479CA">
        <w:rPr>
          <w:rFonts w:ascii="Times New Roman" w:hAnsi="Times New Roman" w:cs="Times New Roman"/>
          <w:b/>
          <w:bCs/>
          <w:sz w:val="24"/>
          <w:szCs w:val="24"/>
          <w:lang w:val="en-GB"/>
        </w:rPr>
        <w:t>Rulings of the European Court of Human R</w:t>
      </w:r>
      <w:r w:rsidR="000479CA">
        <w:rPr>
          <w:rFonts w:ascii="Times New Roman" w:hAnsi="Times New Roman" w:cs="Times New Roman"/>
          <w:b/>
          <w:bCs/>
          <w:sz w:val="24"/>
          <w:szCs w:val="24"/>
          <w:lang w:val="en-GB"/>
        </w:rPr>
        <w:t>ights and the Court of Justice of the European Union</w:t>
      </w:r>
    </w:p>
    <w:p w14:paraId="692E3532" w14:textId="77777777" w:rsidR="001D1B23" w:rsidRDefault="00354AFE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0479CA">
        <w:rPr>
          <w:rFonts w:ascii="Times New Roman" w:hAnsi="Times New Roman" w:cs="Times New Roman"/>
          <w:b/>
          <w:bCs/>
          <w:lang w:val="en-GB"/>
        </w:rPr>
        <w:t>E</w:t>
      </w:r>
      <w:r w:rsidR="000479CA" w:rsidRPr="000479CA">
        <w:rPr>
          <w:rFonts w:ascii="Times New Roman" w:hAnsi="Times New Roman" w:cs="Times New Roman"/>
          <w:b/>
          <w:bCs/>
          <w:lang w:val="en-GB"/>
        </w:rPr>
        <w:t>CHR</w:t>
      </w:r>
      <w:r w:rsidRPr="000479CA">
        <w:rPr>
          <w:rFonts w:ascii="Times New Roman" w:hAnsi="Times New Roman" w:cs="Times New Roman"/>
          <w:b/>
          <w:bCs/>
          <w:lang w:val="en-GB"/>
        </w:rPr>
        <w:t>:</w:t>
      </w:r>
      <w:r w:rsidRPr="000479CA">
        <w:rPr>
          <w:rFonts w:ascii="Times New Roman" w:hAnsi="Times New Roman" w:cs="Times New Roman"/>
          <w:lang w:val="en-GB"/>
        </w:rPr>
        <w:t xml:space="preserve"> </w:t>
      </w:r>
      <w:r w:rsidR="000479CA" w:rsidRPr="000479CA">
        <w:rPr>
          <w:rFonts w:ascii="Times New Roman" w:hAnsi="Times New Roman" w:cs="Times New Roman"/>
          <w:lang w:val="en-GB"/>
        </w:rPr>
        <w:t>Judgement/Order of</w:t>
      </w:r>
      <w:r w:rsidRPr="000479CA">
        <w:rPr>
          <w:rFonts w:ascii="Times New Roman" w:hAnsi="Times New Roman" w:cs="Times New Roman"/>
          <w:lang w:val="en-GB"/>
        </w:rPr>
        <w:t xml:space="preserve"> E</w:t>
      </w:r>
      <w:r w:rsidR="000479CA" w:rsidRPr="000479CA">
        <w:rPr>
          <w:rFonts w:ascii="Times New Roman" w:hAnsi="Times New Roman" w:cs="Times New Roman"/>
          <w:lang w:val="en-GB"/>
        </w:rPr>
        <w:t xml:space="preserve">CHR of </w:t>
      </w:r>
      <w:r w:rsidRPr="000479CA">
        <w:rPr>
          <w:rFonts w:ascii="Times New Roman" w:hAnsi="Times New Roman" w:cs="Times New Roman"/>
          <w:lang w:val="en-GB"/>
        </w:rPr>
        <w:t>(</w:t>
      </w:r>
      <w:proofErr w:type="spellStart"/>
      <w:proofErr w:type="gramStart"/>
      <w:r w:rsidR="000479CA" w:rsidRPr="000479CA"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Pr="000479CA">
        <w:rPr>
          <w:rFonts w:ascii="Times New Roman" w:hAnsi="Times New Roman" w:cs="Times New Roman"/>
          <w:lang w:val="en-GB"/>
        </w:rPr>
        <w:t xml:space="preserve">), </w:t>
      </w:r>
      <w:r w:rsidRPr="000479CA">
        <w:rPr>
          <w:rFonts w:ascii="Times New Roman" w:hAnsi="Times New Roman" w:cs="Times New Roman"/>
          <w:i/>
          <w:iCs/>
          <w:lang w:val="en-GB"/>
        </w:rPr>
        <w:t>n</w:t>
      </w:r>
      <w:r w:rsidR="000479CA" w:rsidRPr="000479CA">
        <w:rPr>
          <w:rFonts w:ascii="Times New Roman" w:hAnsi="Times New Roman" w:cs="Times New Roman"/>
          <w:i/>
          <w:iCs/>
          <w:lang w:val="en-GB"/>
        </w:rPr>
        <w:t>a</w:t>
      </w:r>
      <w:r w:rsidR="000479CA">
        <w:rPr>
          <w:rFonts w:ascii="Times New Roman" w:hAnsi="Times New Roman" w:cs="Times New Roman"/>
          <w:i/>
          <w:iCs/>
          <w:lang w:val="en-GB"/>
        </w:rPr>
        <w:t>me of the case</w:t>
      </w:r>
      <w:r w:rsidRPr="000479CA">
        <w:rPr>
          <w:rFonts w:ascii="Times New Roman" w:hAnsi="Times New Roman" w:cs="Times New Roman"/>
          <w:i/>
          <w:iCs/>
          <w:lang w:val="en-GB"/>
        </w:rPr>
        <w:t>,</w:t>
      </w:r>
      <w:r w:rsidRPr="000479CA">
        <w:rPr>
          <w:rFonts w:ascii="Times New Roman" w:hAnsi="Times New Roman" w:cs="Times New Roman"/>
          <w:lang w:val="en-GB"/>
        </w:rPr>
        <w:t xml:space="preserve"> </w:t>
      </w:r>
      <w:r w:rsidR="000479CA">
        <w:rPr>
          <w:rFonts w:ascii="Times New Roman" w:hAnsi="Times New Roman" w:cs="Times New Roman"/>
          <w:lang w:val="en-GB"/>
        </w:rPr>
        <w:t>application no.</w:t>
      </w:r>
      <w:r w:rsidRPr="000479CA">
        <w:rPr>
          <w:rFonts w:ascii="Times New Roman" w:hAnsi="Times New Roman" w:cs="Times New Roman"/>
          <w:lang w:val="en-GB"/>
        </w:rPr>
        <w:t xml:space="preserve"> (num</w:t>
      </w:r>
      <w:r w:rsidR="000479CA" w:rsidRPr="000479CA">
        <w:rPr>
          <w:rFonts w:ascii="Times New Roman" w:hAnsi="Times New Roman" w:cs="Times New Roman"/>
          <w:lang w:val="en-GB"/>
        </w:rPr>
        <w:t>ber</w:t>
      </w:r>
      <w:r w:rsidRPr="000479CA">
        <w:rPr>
          <w:rFonts w:ascii="Times New Roman" w:hAnsi="Times New Roman" w:cs="Times New Roman"/>
          <w:lang w:val="en-GB"/>
        </w:rPr>
        <w:t xml:space="preserve">), </w:t>
      </w:r>
      <w:r w:rsidR="000479CA" w:rsidRPr="000479CA">
        <w:rPr>
          <w:rFonts w:ascii="Times New Roman" w:hAnsi="Times New Roman" w:cs="Times New Roman"/>
          <w:lang w:val="en-GB"/>
        </w:rPr>
        <w:t>place of publication or</w:t>
      </w:r>
      <w:r w:rsidRPr="000479CA">
        <w:rPr>
          <w:rFonts w:ascii="Times New Roman" w:hAnsi="Times New Roman" w:cs="Times New Roman"/>
          <w:lang w:val="en-GB"/>
        </w:rPr>
        <w:t xml:space="preserve"> ECLI, </w:t>
      </w:r>
      <w:r w:rsidR="000479CA" w:rsidRPr="000479CA">
        <w:rPr>
          <w:rFonts w:ascii="Times New Roman" w:hAnsi="Times New Roman" w:cs="Times New Roman"/>
          <w:lang w:val="en-GB"/>
        </w:rPr>
        <w:t>paragraph number</w:t>
      </w:r>
      <w:r w:rsidRPr="000479CA">
        <w:rPr>
          <w:rFonts w:ascii="Times New Roman" w:hAnsi="Times New Roman" w:cs="Times New Roman"/>
          <w:lang w:val="en-GB"/>
        </w:rPr>
        <w:t xml:space="preserve"> (</w:t>
      </w:r>
      <w:r w:rsidR="000479CA" w:rsidRPr="000479CA">
        <w:rPr>
          <w:rFonts w:ascii="Times New Roman" w:hAnsi="Times New Roman" w:cs="Times New Roman"/>
          <w:lang w:val="en-GB"/>
        </w:rPr>
        <w:t>i</w:t>
      </w:r>
      <w:r w:rsidR="000479CA">
        <w:rPr>
          <w:rFonts w:ascii="Times New Roman" w:hAnsi="Times New Roman" w:cs="Times New Roman"/>
          <w:lang w:val="en-GB"/>
        </w:rPr>
        <w:t>f applicable</w:t>
      </w:r>
      <w:r w:rsidRPr="000479CA">
        <w:rPr>
          <w:rFonts w:ascii="Times New Roman" w:hAnsi="Times New Roman" w:cs="Times New Roman"/>
          <w:lang w:val="en-GB"/>
        </w:rPr>
        <w:t>).</w:t>
      </w:r>
    </w:p>
    <w:p w14:paraId="0947D0A6" w14:textId="18B4BFC9" w:rsidR="00A67914" w:rsidRDefault="000479CA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884BC7">
        <w:rPr>
          <w:rFonts w:ascii="Times New Roman" w:hAnsi="Times New Roman" w:cs="Times New Roman"/>
          <w:b/>
          <w:bCs/>
          <w:lang w:val="en-GB"/>
        </w:rPr>
        <w:t>CJEU</w:t>
      </w:r>
      <w:r w:rsidR="00354AFE" w:rsidRPr="00884BC7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884BC7">
        <w:rPr>
          <w:rFonts w:ascii="Times New Roman" w:hAnsi="Times New Roman" w:cs="Times New Roman"/>
          <w:lang w:val="en-GB"/>
        </w:rPr>
        <w:t xml:space="preserve"> </w:t>
      </w:r>
      <w:r w:rsidRPr="00884BC7">
        <w:rPr>
          <w:rFonts w:ascii="Times New Roman" w:hAnsi="Times New Roman" w:cs="Times New Roman"/>
          <w:lang w:val="en-GB"/>
        </w:rPr>
        <w:t>Judgement of CJEU of</w:t>
      </w:r>
      <w:r w:rsidR="00354AFE" w:rsidRPr="00884BC7">
        <w:rPr>
          <w:rFonts w:ascii="Times New Roman" w:hAnsi="Times New Roman" w:cs="Times New Roman"/>
          <w:lang w:val="en-GB"/>
        </w:rPr>
        <w:t xml:space="preserve"> (</w:t>
      </w:r>
      <w:proofErr w:type="spellStart"/>
      <w:proofErr w:type="gramStart"/>
      <w:r w:rsidRPr="00884BC7"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="00354AFE" w:rsidRPr="00884BC7">
        <w:rPr>
          <w:rFonts w:ascii="Times New Roman" w:hAnsi="Times New Roman" w:cs="Times New Roman"/>
          <w:lang w:val="en-GB"/>
        </w:rPr>
        <w:t xml:space="preserve">), </w:t>
      </w:r>
      <w:r w:rsidRPr="00884BC7">
        <w:rPr>
          <w:rFonts w:ascii="Times New Roman" w:hAnsi="Times New Roman" w:cs="Times New Roman"/>
          <w:lang w:val="en-GB"/>
        </w:rPr>
        <w:t xml:space="preserve">ref. </w:t>
      </w:r>
      <w:r w:rsidR="00354AFE" w:rsidRPr="00A67914">
        <w:rPr>
          <w:rFonts w:ascii="Times New Roman" w:hAnsi="Times New Roman" w:cs="Times New Roman"/>
          <w:lang w:val="en-GB"/>
        </w:rPr>
        <w:t>(</w:t>
      </w:r>
      <w:r w:rsidR="00A67914" w:rsidRPr="00A67914">
        <w:rPr>
          <w:rFonts w:ascii="Times New Roman" w:hAnsi="Times New Roman" w:cs="Times New Roman"/>
          <w:lang w:val="en-GB"/>
        </w:rPr>
        <w:t xml:space="preserve">reference </w:t>
      </w:r>
      <w:proofErr w:type="spellStart"/>
      <w:r w:rsidR="00A67914" w:rsidRPr="00A67914">
        <w:rPr>
          <w:rFonts w:ascii="Times New Roman" w:hAnsi="Times New Roman" w:cs="Times New Roman"/>
          <w:lang w:val="en-GB"/>
        </w:rPr>
        <w:t>numer</w:t>
      </w:r>
      <w:proofErr w:type="spellEnd"/>
      <w:r w:rsidR="00A67914" w:rsidRPr="00A67914">
        <w:rPr>
          <w:rFonts w:ascii="Times New Roman" w:hAnsi="Times New Roman" w:cs="Times New Roman"/>
          <w:lang w:val="en-GB"/>
        </w:rPr>
        <w:t>)</w:t>
      </w:r>
      <w:r w:rsidR="00354AFE" w:rsidRPr="00A67914">
        <w:rPr>
          <w:rFonts w:ascii="Times New Roman" w:hAnsi="Times New Roman" w:cs="Times New Roman"/>
          <w:lang w:val="en-GB"/>
        </w:rPr>
        <w:t xml:space="preserve">, </w:t>
      </w:r>
      <w:r w:rsidR="00446A67" w:rsidRPr="00A67914">
        <w:rPr>
          <w:rFonts w:ascii="Times New Roman" w:hAnsi="Times New Roman" w:cs="Times New Roman"/>
          <w:i/>
          <w:iCs/>
          <w:lang w:val="en-GB"/>
        </w:rPr>
        <w:t>n</w:t>
      </w:r>
      <w:r w:rsidR="00A67914" w:rsidRPr="00A67914">
        <w:rPr>
          <w:rFonts w:ascii="Times New Roman" w:hAnsi="Times New Roman" w:cs="Times New Roman"/>
          <w:i/>
          <w:iCs/>
          <w:lang w:val="en-GB"/>
        </w:rPr>
        <w:t>ame of the case</w:t>
      </w:r>
      <w:r w:rsidR="00446A67" w:rsidRPr="00A67914">
        <w:rPr>
          <w:rFonts w:ascii="Times New Roman" w:hAnsi="Times New Roman" w:cs="Times New Roman"/>
          <w:lang w:val="en-GB"/>
        </w:rPr>
        <w:t xml:space="preserve">, </w:t>
      </w:r>
      <w:r w:rsidR="00A67914" w:rsidRPr="00A67914">
        <w:rPr>
          <w:rFonts w:ascii="Times New Roman" w:hAnsi="Times New Roman" w:cs="Times New Roman"/>
          <w:lang w:val="en-GB"/>
        </w:rPr>
        <w:t>place of publication or ECLI,</w:t>
      </w:r>
      <w:r w:rsidR="00354AFE" w:rsidRPr="00A67914">
        <w:rPr>
          <w:rFonts w:ascii="Times New Roman" w:hAnsi="Times New Roman" w:cs="Times New Roman"/>
          <w:lang w:val="en-GB"/>
        </w:rPr>
        <w:t xml:space="preserve"> </w:t>
      </w:r>
      <w:r w:rsidR="00A67914" w:rsidRPr="00A67914">
        <w:rPr>
          <w:rFonts w:ascii="Times New Roman" w:hAnsi="Times New Roman" w:cs="Times New Roman"/>
          <w:lang w:val="en-GB"/>
        </w:rPr>
        <w:t>paragraph number</w:t>
      </w:r>
      <w:r w:rsidR="00354AFE" w:rsidRPr="00A67914">
        <w:rPr>
          <w:rFonts w:ascii="Times New Roman" w:hAnsi="Times New Roman" w:cs="Times New Roman"/>
          <w:lang w:val="en-GB"/>
        </w:rPr>
        <w:t xml:space="preserve"> (</w:t>
      </w:r>
      <w:r w:rsidR="00A67914" w:rsidRPr="00A67914">
        <w:rPr>
          <w:rFonts w:ascii="Times New Roman" w:hAnsi="Times New Roman" w:cs="Times New Roman"/>
          <w:lang w:val="en-GB"/>
        </w:rPr>
        <w:t>i</w:t>
      </w:r>
      <w:r w:rsidR="00A67914">
        <w:rPr>
          <w:rFonts w:ascii="Times New Roman" w:hAnsi="Times New Roman" w:cs="Times New Roman"/>
          <w:lang w:val="en-GB"/>
        </w:rPr>
        <w:t>f applicable</w:t>
      </w:r>
      <w:r w:rsidR="00354AFE" w:rsidRPr="00A67914">
        <w:rPr>
          <w:rFonts w:ascii="Times New Roman" w:hAnsi="Times New Roman" w:cs="Times New Roman"/>
          <w:lang w:val="en-GB"/>
        </w:rPr>
        <w:t>).</w:t>
      </w:r>
    </w:p>
    <w:p w14:paraId="4ABEA716" w14:textId="1A20E38E" w:rsidR="00354AFE" w:rsidRPr="00A67914" w:rsidRDefault="00C03C37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t>Examples</w:t>
      </w:r>
      <w:r w:rsidR="00354AFE" w:rsidRPr="00A67914">
        <w:rPr>
          <w:rFonts w:ascii="Times New Roman" w:hAnsi="Times New Roman" w:cs="Times New Roman"/>
          <w:lang w:val="en-GB"/>
        </w:rPr>
        <w:t>:</w:t>
      </w:r>
    </w:p>
    <w:p w14:paraId="0F1CCB97" w14:textId="26192DE8" w:rsidR="00354AFE" w:rsidRPr="00A67914" w:rsidRDefault="00A67914" w:rsidP="00255A05">
      <w:pPr>
        <w:pStyle w:val="ListParagraph"/>
        <w:numPr>
          <w:ilvl w:val="0"/>
          <w:numId w:val="3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A67914">
        <w:rPr>
          <w:rFonts w:ascii="Times New Roman" w:hAnsi="Times New Roman" w:cs="Times New Roman"/>
          <w:lang w:val="en-GB"/>
        </w:rPr>
        <w:t>Judgement of ECHR of</w:t>
      </w:r>
      <w:r w:rsidR="00354AFE" w:rsidRPr="00A67914">
        <w:rPr>
          <w:rFonts w:ascii="Times New Roman" w:hAnsi="Times New Roman" w:cs="Times New Roman"/>
          <w:lang w:val="en-GB"/>
        </w:rPr>
        <w:t xml:space="preserve"> 01.12.2022, </w:t>
      </w:r>
      <w:r w:rsidR="00354AFE" w:rsidRPr="00A67914">
        <w:rPr>
          <w:rFonts w:ascii="Times New Roman" w:hAnsi="Times New Roman" w:cs="Times New Roman"/>
          <w:i/>
          <w:iCs/>
          <w:lang w:val="en-GB"/>
        </w:rPr>
        <w:t xml:space="preserve">A.D. </w:t>
      </w:r>
      <w:r w:rsidRPr="00A67914">
        <w:rPr>
          <w:rFonts w:ascii="Times New Roman" w:hAnsi="Times New Roman" w:cs="Times New Roman"/>
          <w:i/>
          <w:iCs/>
          <w:lang w:val="en-GB"/>
        </w:rPr>
        <w:t>and others v. Ge</w:t>
      </w:r>
      <w:r>
        <w:rPr>
          <w:rFonts w:ascii="Times New Roman" w:hAnsi="Times New Roman" w:cs="Times New Roman"/>
          <w:i/>
          <w:iCs/>
          <w:lang w:val="en-GB"/>
        </w:rPr>
        <w:t>orgia</w:t>
      </w:r>
      <w:r w:rsidR="00354AFE" w:rsidRPr="00A67914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application nos.</w:t>
      </w:r>
      <w:r w:rsidR="00354AFE" w:rsidRPr="00A67914">
        <w:rPr>
          <w:rFonts w:ascii="Times New Roman" w:hAnsi="Times New Roman" w:cs="Times New Roman"/>
          <w:lang w:val="en-GB"/>
        </w:rPr>
        <w:t xml:space="preserve"> 57864/17, 79087/17 </w:t>
      </w:r>
      <w:r>
        <w:rPr>
          <w:rFonts w:ascii="Times New Roman" w:hAnsi="Times New Roman" w:cs="Times New Roman"/>
          <w:lang w:val="en-GB"/>
        </w:rPr>
        <w:t>and</w:t>
      </w:r>
      <w:r w:rsidR="00354AFE" w:rsidRPr="00A67914">
        <w:rPr>
          <w:rFonts w:ascii="Times New Roman" w:hAnsi="Times New Roman" w:cs="Times New Roman"/>
          <w:lang w:val="en-GB"/>
        </w:rPr>
        <w:t xml:space="preserve"> 55353/19, HUDOC, </w:t>
      </w:r>
      <w:r w:rsidR="0026778D">
        <w:rPr>
          <w:rFonts w:ascii="Times New Roman" w:hAnsi="Times New Roman" w:cs="Times New Roman"/>
          <w:lang w:val="en-GB"/>
        </w:rPr>
        <w:t>§</w:t>
      </w:r>
      <w:r w:rsidR="00354AFE" w:rsidRPr="00A67914">
        <w:rPr>
          <w:rFonts w:ascii="Times New Roman" w:hAnsi="Times New Roman" w:cs="Times New Roman"/>
          <w:lang w:val="en-GB"/>
        </w:rPr>
        <w:t xml:space="preserve"> 76.</w:t>
      </w:r>
    </w:p>
    <w:p w14:paraId="5EBB161A" w14:textId="370B2F79" w:rsidR="00354AFE" w:rsidRPr="0026778D" w:rsidRDefault="0026778D" w:rsidP="00255A05">
      <w:pPr>
        <w:pStyle w:val="ListParagraph"/>
        <w:numPr>
          <w:ilvl w:val="0"/>
          <w:numId w:val="3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26778D">
        <w:rPr>
          <w:rFonts w:ascii="Times New Roman" w:hAnsi="Times New Roman" w:cs="Times New Roman"/>
          <w:lang w:val="en-GB"/>
        </w:rPr>
        <w:t>Judgement of CJEU of</w:t>
      </w:r>
      <w:r w:rsidR="00354AFE" w:rsidRPr="0026778D">
        <w:rPr>
          <w:rFonts w:ascii="Times New Roman" w:hAnsi="Times New Roman" w:cs="Times New Roman"/>
          <w:lang w:val="en-GB"/>
        </w:rPr>
        <w:t xml:space="preserve"> 25.04.2013, </w:t>
      </w:r>
      <w:r w:rsidR="009D0E45">
        <w:rPr>
          <w:rFonts w:ascii="Times New Roman" w:hAnsi="Times New Roman" w:cs="Times New Roman"/>
          <w:lang w:val="en-GB"/>
        </w:rPr>
        <w:t xml:space="preserve">ref. </w:t>
      </w:r>
      <w:r w:rsidR="00446A67" w:rsidRPr="0026778D">
        <w:rPr>
          <w:rFonts w:ascii="Times New Roman" w:hAnsi="Times New Roman" w:cs="Times New Roman"/>
          <w:lang w:val="en-GB"/>
        </w:rPr>
        <w:t xml:space="preserve">C-81/12, </w:t>
      </w:r>
      <w:proofErr w:type="spellStart"/>
      <w:r w:rsidR="00354AFE" w:rsidRPr="0026778D">
        <w:rPr>
          <w:rFonts w:ascii="Times New Roman" w:hAnsi="Times New Roman" w:cs="Times New Roman"/>
          <w:i/>
          <w:iCs/>
          <w:lang w:val="en-GB"/>
        </w:rPr>
        <w:t>Asociaţia</w:t>
      </w:r>
      <w:proofErr w:type="spellEnd"/>
      <w:r w:rsidR="00354AFE" w:rsidRPr="0026778D">
        <w:rPr>
          <w:rFonts w:ascii="Times New Roman" w:hAnsi="Times New Roman" w:cs="Times New Roman"/>
          <w:i/>
          <w:iCs/>
          <w:lang w:val="en-GB"/>
        </w:rPr>
        <w:t xml:space="preserve"> Accept </w:t>
      </w:r>
      <w:r>
        <w:rPr>
          <w:rFonts w:ascii="Times New Roman" w:hAnsi="Times New Roman" w:cs="Times New Roman"/>
          <w:i/>
          <w:iCs/>
          <w:lang w:val="en-GB"/>
        </w:rPr>
        <w:t>v.</w:t>
      </w:r>
      <w:r w:rsidR="00354AFE"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26778D">
        <w:rPr>
          <w:rFonts w:ascii="Times New Roman" w:hAnsi="Times New Roman" w:cs="Times New Roman"/>
          <w:i/>
          <w:iCs/>
          <w:lang w:val="en-GB"/>
        </w:rPr>
        <w:t>Consiliul</w:t>
      </w:r>
      <w:proofErr w:type="spellEnd"/>
      <w:r w:rsidR="00354AFE"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26778D">
        <w:rPr>
          <w:rFonts w:ascii="Times New Roman" w:hAnsi="Times New Roman" w:cs="Times New Roman"/>
          <w:i/>
          <w:iCs/>
          <w:lang w:val="en-GB"/>
        </w:rPr>
        <w:t>Naţional</w:t>
      </w:r>
      <w:proofErr w:type="spellEnd"/>
      <w:r w:rsidR="00354AFE"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26778D">
        <w:rPr>
          <w:rFonts w:ascii="Times New Roman" w:hAnsi="Times New Roman" w:cs="Times New Roman"/>
          <w:i/>
          <w:iCs/>
          <w:lang w:val="en-GB"/>
        </w:rPr>
        <w:t>pentru</w:t>
      </w:r>
      <w:proofErr w:type="spellEnd"/>
      <w:r w:rsidR="00354AFE"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26778D">
        <w:rPr>
          <w:rFonts w:ascii="Times New Roman" w:hAnsi="Times New Roman" w:cs="Times New Roman"/>
          <w:i/>
          <w:iCs/>
          <w:lang w:val="en-GB"/>
        </w:rPr>
        <w:t>Combaterea</w:t>
      </w:r>
      <w:proofErr w:type="spellEnd"/>
      <w:r w:rsidR="00354AFE"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26778D">
        <w:rPr>
          <w:rFonts w:ascii="Times New Roman" w:hAnsi="Times New Roman" w:cs="Times New Roman"/>
          <w:i/>
          <w:iCs/>
          <w:lang w:val="en-GB"/>
        </w:rPr>
        <w:t>Discriminării</w:t>
      </w:r>
      <w:proofErr w:type="spellEnd"/>
      <w:r w:rsidR="00354AFE" w:rsidRPr="0026778D">
        <w:rPr>
          <w:rFonts w:ascii="Times New Roman" w:hAnsi="Times New Roman" w:cs="Times New Roman"/>
          <w:lang w:val="en-GB"/>
        </w:rPr>
        <w:t>, ECLI:EU:C:2021:567</w:t>
      </w:r>
      <w:r w:rsidR="00FA3A8D" w:rsidRPr="0026778D">
        <w:rPr>
          <w:rFonts w:ascii="Times New Roman" w:hAnsi="Times New Roman" w:cs="Times New Roman"/>
          <w:lang w:val="en-GB"/>
        </w:rPr>
        <w:t>.</w:t>
      </w:r>
    </w:p>
    <w:p w14:paraId="4A4BD0C4" w14:textId="0AA47A67" w:rsidR="00354AFE" w:rsidRPr="00884BC7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5" w:name="dokumenty-i-ustawy"/>
      <w:bookmarkEnd w:id="4"/>
      <w:r w:rsidRPr="00884BC7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 xml:space="preserve">8. </w:t>
      </w:r>
      <w:r w:rsidR="0026778D" w:rsidRPr="00884BC7">
        <w:rPr>
          <w:rFonts w:ascii="Times New Roman" w:hAnsi="Times New Roman" w:cs="Times New Roman"/>
          <w:b/>
          <w:bCs/>
          <w:sz w:val="24"/>
          <w:szCs w:val="24"/>
          <w:lang w:val="en-GB"/>
        </w:rPr>
        <w:t>Legal acts</w:t>
      </w:r>
    </w:p>
    <w:p w14:paraId="5994C991" w14:textId="0F3F529E" w:rsidR="00354AFE" w:rsidRDefault="0026778D" w:rsidP="00255A05">
      <w:pPr>
        <w:pStyle w:val="FirstParagraph"/>
        <w:spacing w:before="0" w:after="160" w:line="360" w:lineRule="auto"/>
        <w:jc w:val="both"/>
        <w:rPr>
          <w:rFonts w:ascii="Times New Roman" w:hAnsi="Times New Roman" w:cs="Times New Roman"/>
          <w:lang w:val="en-GB"/>
        </w:rPr>
      </w:pPr>
      <w:r w:rsidRPr="001120F4">
        <w:rPr>
          <w:rFonts w:ascii="Times New Roman" w:hAnsi="Times New Roman" w:cs="Times New Roman"/>
          <w:b/>
          <w:bCs/>
          <w:lang w:val="en-GB"/>
        </w:rPr>
        <w:t>Model</w:t>
      </w:r>
      <w:r w:rsidR="00354AFE" w:rsidRPr="001120F4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1120F4">
        <w:rPr>
          <w:rFonts w:ascii="Times New Roman" w:hAnsi="Times New Roman" w:cs="Times New Roman"/>
          <w:lang w:val="en-GB"/>
        </w:rPr>
        <w:t xml:space="preserve"> </w:t>
      </w:r>
      <w:r w:rsidR="001120F4" w:rsidRPr="001120F4">
        <w:rPr>
          <w:rFonts w:ascii="Times New Roman" w:hAnsi="Times New Roman" w:cs="Times New Roman"/>
          <w:lang w:val="en-GB"/>
        </w:rPr>
        <w:t>Full name of the act</w:t>
      </w:r>
      <w:r w:rsidR="00354AFE" w:rsidRPr="001120F4">
        <w:rPr>
          <w:rFonts w:ascii="Times New Roman" w:hAnsi="Times New Roman" w:cs="Times New Roman"/>
          <w:lang w:val="en-GB"/>
        </w:rPr>
        <w:t xml:space="preserve"> (</w:t>
      </w:r>
      <w:r w:rsidR="001120F4" w:rsidRPr="001120F4">
        <w:rPr>
          <w:rFonts w:ascii="Times New Roman" w:hAnsi="Times New Roman" w:cs="Times New Roman"/>
          <w:lang w:val="en-GB"/>
        </w:rPr>
        <w:t>reference to the Journal of Laws or other place of publication</w:t>
      </w:r>
      <w:r w:rsidR="00FA3A8D" w:rsidRPr="001120F4">
        <w:rPr>
          <w:rFonts w:ascii="Times New Roman" w:hAnsi="Times New Roman" w:cs="Times New Roman"/>
          <w:lang w:val="en-GB"/>
        </w:rPr>
        <w:t xml:space="preserve"> </w:t>
      </w:r>
      <w:r w:rsidR="003826A0">
        <w:rPr>
          <w:rFonts w:ascii="Times New Roman" w:hAnsi="Times New Roman" w:cs="Times New Roman"/>
          <w:lang w:val="en-GB"/>
        </w:rPr>
        <w:br/>
      </w:r>
      <w:r w:rsidR="00FA3A8D" w:rsidRPr="001120F4">
        <w:rPr>
          <w:rFonts w:ascii="Times New Roman" w:hAnsi="Times New Roman" w:cs="Times New Roman"/>
          <w:lang w:val="en-GB"/>
        </w:rPr>
        <w:t xml:space="preserve">– </w:t>
      </w:r>
      <w:r w:rsidR="001120F4" w:rsidRPr="001120F4">
        <w:rPr>
          <w:rFonts w:ascii="Times New Roman" w:hAnsi="Times New Roman" w:cs="Times New Roman"/>
          <w:lang w:val="en-GB"/>
        </w:rPr>
        <w:t>c</w:t>
      </w:r>
      <w:r w:rsidR="001120F4">
        <w:rPr>
          <w:rFonts w:ascii="Times New Roman" w:hAnsi="Times New Roman" w:cs="Times New Roman"/>
          <w:lang w:val="en-GB"/>
        </w:rPr>
        <w:t>onsolidated version if available</w:t>
      </w:r>
      <w:r w:rsidR="00354AFE" w:rsidRPr="001120F4">
        <w:rPr>
          <w:rFonts w:ascii="Times New Roman" w:hAnsi="Times New Roman" w:cs="Times New Roman"/>
          <w:lang w:val="en-GB"/>
        </w:rPr>
        <w:t>),</w:t>
      </w:r>
      <w:r w:rsidR="00FA3A8D" w:rsidRPr="001120F4" w:rsidDel="00FA3A8D">
        <w:rPr>
          <w:rFonts w:ascii="Times New Roman" w:hAnsi="Times New Roman" w:cs="Times New Roman"/>
          <w:lang w:val="en-GB"/>
        </w:rPr>
        <w:t xml:space="preserve"> </w:t>
      </w:r>
      <w:r w:rsidR="00B718EE">
        <w:rPr>
          <w:rFonts w:ascii="Times New Roman" w:hAnsi="Times New Roman" w:cs="Times New Roman"/>
          <w:lang w:val="en-GB"/>
        </w:rPr>
        <w:t>unit number (if applicable)</w:t>
      </w:r>
      <w:r w:rsidR="00354AFE" w:rsidRPr="001120F4">
        <w:rPr>
          <w:rFonts w:ascii="Times New Roman" w:hAnsi="Times New Roman" w:cs="Times New Roman"/>
          <w:lang w:val="en-GB"/>
        </w:rPr>
        <w:t>.</w:t>
      </w:r>
    </w:p>
    <w:p w14:paraId="089B9390" w14:textId="7856BB32" w:rsidR="00B718EE" w:rsidRPr="00B718EE" w:rsidRDefault="00B718EE" w:rsidP="00255A05">
      <w:pPr>
        <w:pStyle w:val="BodyText"/>
        <w:spacing w:before="0" w:after="160" w:line="360" w:lineRule="auto"/>
        <w:rPr>
          <w:i/>
          <w:iCs/>
          <w:lang w:val="en-GB"/>
        </w:rPr>
      </w:pPr>
      <w:r>
        <w:rPr>
          <w:i/>
          <w:iCs/>
          <w:lang w:val="en-GB"/>
        </w:rPr>
        <w:t>Please consult the glossary of commonly used terms and names of legal acts below.</w:t>
      </w:r>
    </w:p>
    <w:p w14:paraId="3C059BC3" w14:textId="78C22A2F" w:rsidR="00354AFE" w:rsidRPr="00884BC7" w:rsidRDefault="00B718EE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spellStart"/>
      <w:r w:rsidRPr="00884BC7">
        <w:rPr>
          <w:rFonts w:ascii="Times New Roman" w:hAnsi="Times New Roman" w:cs="Times New Roman"/>
          <w:b/>
          <w:bCs/>
          <w:color w:val="000000" w:themeColor="text1"/>
          <w:lang w:val="pl-PL"/>
        </w:rPr>
        <w:t>Examples</w:t>
      </w:r>
      <w:proofErr w:type="spellEnd"/>
      <w:r w:rsidR="00354AFE" w:rsidRPr="00884BC7">
        <w:rPr>
          <w:rFonts w:ascii="Times New Roman" w:hAnsi="Times New Roman" w:cs="Times New Roman"/>
          <w:b/>
          <w:bCs/>
          <w:color w:val="000000" w:themeColor="text1"/>
          <w:lang w:val="pl-PL"/>
        </w:rPr>
        <w:t>:</w:t>
      </w:r>
    </w:p>
    <w:bookmarkEnd w:id="1"/>
    <w:bookmarkEnd w:id="5"/>
    <w:p w14:paraId="0B45CE3B" w14:textId="3BF7FA29" w:rsidR="00884BC7" w:rsidRPr="00884BC7" w:rsidRDefault="00884BC7" w:rsidP="004601E0">
      <w:pPr>
        <w:pStyle w:val="BodyText"/>
        <w:numPr>
          <w:ilvl w:val="0"/>
          <w:numId w:val="17"/>
        </w:numPr>
        <w:spacing w:before="0" w:after="160" w:line="36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lang w:val="en-GB"/>
        </w:rPr>
      </w:pPr>
      <w:r w:rsidRPr="005A020A">
        <w:rPr>
          <w:rFonts w:ascii="Times New Roman" w:hAnsi="Times New Roman" w:cs="Times New Roman"/>
          <w:lang w:val="en-GB"/>
        </w:rPr>
        <w:t>Act of 5 December 1996</w:t>
      </w:r>
      <w:r w:rsidRPr="005A020A">
        <w:rPr>
          <w:rFonts w:ascii="Times New Roman" w:hAnsi="Times New Roman" w:cs="Times New Roman"/>
        </w:rPr>
        <w:t xml:space="preserve"> on the Professions of Physician and Dentis</w:t>
      </w:r>
      <w:r>
        <w:rPr>
          <w:rFonts w:ascii="Times New Roman" w:hAnsi="Times New Roman" w:cs="Times New Roman"/>
        </w:rPr>
        <w:t>t (Journal of Laws 2024, item 1287), article 15.</w:t>
      </w:r>
    </w:p>
    <w:p w14:paraId="224CF23D" w14:textId="0BFD1F19" w:rsidR="00354AFE" w:rsidRPr="00847F8E" w:rsidRDefault="00247297" w:rsidP="004601E0">
      <w:pPr>
        <w:pStyle w:val="ListParagraph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lang w:val="en-GB"/>
        </w:rPr>
      </w:pPr>
      <w:r w:rsidRPr="00847F8E">
        <w:rPr>
          <w:rFonts w:ascii="Times New Roman" w:hAnsi="Times New Roman" w:cs="Times New Roman"/>
          <w:color w:val="000000" w:themeColor="text1"/>
          <w:lang w:val="en-GB"/>
        </w:rPr>
        <w:t xml:space="preserve">Regulation of the Minister </w:t>
      </w:r>
      <w:r w:rsidR="00507AA8" w:rsidRPr="00847F8E">
        <w:rPr>
          <w:rFonts w:ascii="Times New Roman" w:hAnsi="Times New Roman" w:cs="Times New Roman"/>
          <w:color w:val="000000" w:themeColor="text1"/>
          <w:lang w:val="en-GB"/>
        </w:rPr>
        <w:t>of</w:t>
      </w:r>
      <w:r w:rsidRPr="00847F8E">
        <w:rPr>
          <w:rFonts w:ascii="Times New Roman" w:hAnsi="Times New Roman" w:cs="Times New Roman"/>
          <w:color w:val="000000" w:themeColor="text1"/>
          <w:lang w:val="en-GB"/>
        </w:rPr>
        <w:t xml:space="preserve"> Health</w:t>
      </w:r>
      <w:r w:rsidR="00507AA8" w:rsidRPr="00847F8E">
        <w:rPr>
          <w:rFonts w:ascii="Times New Roman" w:hAnsi="Times New Roman" w:cs="Times New Roman"/>
          <w:color w:val="000000" w:themeColor="text1"/>
          <w:lang w:val="en-GB"/>
        </w:rPr>
        <w:t xml:space="preserve"> of</w:t>
      </w:r>
      <w:r w:rsidR="00354AFE" w:rsidRPr="00847F8E">
        <w:rPr>
          <w:rFonts w:ascii="Times New Roman" w:hAnsi="Times New Roman" w:cs="Times New Roman"/>
          <w:color w:val="000000" w:themeColor="text1"/>
          <w:lang w:val="en-GB"/>
        </w:rPr>
        <w:t xml:space="preserve"> 4</w:t>
      </w:r>
      <w:r w:rsidR="009A2BC8" w:rsidRPr="00847F8E">
        <w:rPr>
          <w:rFonts w:ascii="Times New Roman" w:hAnsi="Times New Roman" w:cs="Times New Roman"/>
          <w:color w:val="000000" w:themeColor="text1"/>
          <w:lang w:val="en-GB"/>
        </w:rPr>
        <w:t xml:space="preserve"> May</w:t>
      </w:r>
      <w:r w:rsidR="00354AFE" w:rsidRPr="00847F8E">
        <w:rPr>
          <w:rFonts w:ascii="Times New Roman" w:hAnsi="Times New Roman" w:cs="Times New Roman"/>
          <w:color w:val="000000" w:themeColor="text1"/>
          <w:lang w:val="en-GB"/>
        </w:rPr>
        <w:t xml:space="preserve"> 2023 </w:t>
      </w:r>
      <w:r w:rsidR="009A2BC8" w:rsidRPr="00847F8E">
        <w:rPr>
          <w:rFonts w:ascii="Times New Roman" w:hAnsi="Times New Roman" w:cs="Times New Roman"/>
          <w:color w:val="000000" w:themeColor="text1"/>
          <w:lang w:val="en-GB"/>
        </w:rPr>
        <w:t xml:space="preserve">on </w:t>
      </w:r>
      <w:r w:rsidR="00176FC1" w:rsidRPr="00847F8E">
        <w:rPr>
          <w:rFonts w:ascii="Times New Roman" w:hAnsi="Times New Roman" w:cs="Times New Roman"/>
          <w:color w:val="000000" w:themeColor="text1"/>
          <w:lang w:val="en-GB"/>
        </w:rPr>
        <w:t xml:space="preserve">the specialisation of physicians and dentists </w:t>
      </w:r>
      <w:r w:rsidR="00354AFE" w:rsidRPr="00847F8E">
        <w:rPr>
          <w:rFonts w:ascii="Times New Roman" w:hAnsi="Times New Roman" w:cs="Times New Roman"/>
          <w:color w:val="000000" w:themeColor="text1"/>
          <w:lang w:val="en-GB"/>
        </w:rPr>
        <w:t>(</w:t>
      </w:r>
      <w:r w:rsidR="00176FC1" w:rsidRPr="00847F8E">
        <w:rPr>
          <w:rFonts w:ascii="Times New Roman" w:hAnsi="Times New Roman" w:cs="Times New Roman"/>
          <w:color w:val="000000" w:themeColor="text1"/>
          <w:lang w:val="en-GB"/>
        </w:rPr>
        <w:t>Journal of Laws</w:t>
      </w:r>
      <w:r w:rsidR="00354AFE" w:rsidRPr="00847F8E">
        <w:rPr>
          <w:rFonts w:ascii="Times New Roman" w:hAnsi="Times New Roman" w:cs="Times New Roman"/>
          <w:color w:val="000000" w:themeColor="text1"/>
          <w:lang w:val="en-GB"/>
        </w:rPr>
        <w:t xml:space="preserve"> 2023, </w:t>
      </w:r>
      <w:r w:rsidR="00176FC1" w:rsidRPr="00847F8E">
        <w:rPr>
          <w:rFonts w:ascii="Times New Roman" w:hAnsi="Times New Roman" w:cs="Times New Roman"/>
          <w:color w:val="000000" w:themeColor="text1"/>
          <w:lang w:val="en-GB"/>
        </w:rPr>
        <w:t>item</w:t>
      </w:r>
      <w:r w:rsidR="00354AFE" w:rsidRPr="00847F8E">
        <w:rPr>
          <w:rFonts w:ascii="Times New Roman" w:hAnsi="Times New Roman" w:cs="Times New Roman"/>
          <w:color w:val="000000" w:themeColor="text1"/>
          <w:lang w:val="en-GB"/>
        </w:rPr>
        <w:t xml:space="preserve"> 975).</w:t>
      </w:r>
    </w:p>
    <w:p w14:paraId="7CF5C142" w14:textId="2E4E0C53" w:rsidR="00354AFE" w:rsidRPr="00847F8E" w:rsidRDefault="000D4ABA" w:rsidP="004601E0">
      <w:pPr>
        <w:pStyle w:val="ListParagraph"/>
        <w:numPr>
          <w:ilvl w:val="0"/>
          <w:numId w:val="17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</w:pPr>
      <w:r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The Council of Europe Convention on Preventing and Combating Violence Against Women and Domestic Violence of</w:t>
      </w:r>
      <w:r w:rsidR="00354AF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11 </w:t>
      </w:r>
      <w:r w:rsidR="009B2004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May</w:t>
      </w:r>
      <w:r w:rsidR="00354AF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2011</w:t>
      </w:r>
      <w:r w:rsidR="00354AFE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(</w:t>
      </w:r>
      <w:r w:rsidR="009B2004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Journal of Laws</w:t>
      </w:r>
      <w:r w:rsidR="00354AF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2015</w:t>
      </w:r>
      <w:r w:rsidR="009B2004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, item</w:t>
      </w:r>
      <w:r w:rsidR="00354AF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96).</w:t>
      </w:r>
    </w:p>
    <w:p w14:paraId="7B03FC88" w14:textId="310E8569" w:rsidR="00354AFE" w:rsidRPr="00847F8E" w:rsidRDefault="007C1542" w:rsidP="004601E0">
      <w:pPr>
        <w:pStyle w:val="ListParagraph"/>
        <w:numPr>
          <w:ilvl w:val="0"/>
          <w:numId w:val="17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lang w:val="en-GB"/>
        </w:rPr>
      </w:pPr>
      <w:r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Treaty between the Republic of Poland and the People</w:t>
      </w:r>
      <w:r w:rsidR="0001265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’</w:t>
      </w:r>
      <w:r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s Republic of Bangladesh on the mutual promotion and protection of investments of</w:t>
      </w:r>
      <w:r w:rsidR="00354AF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8 </w:t>
      </w:r>
      <w:r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July</w:t>
      </w:r>
      <w:r w:rsidR="00354AFE" w:rsidRPr="00847F8E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1997 </w:t>
      </w:r>
      <w:hyperlink r:id="rId8" w:history="1">
        <w:r w:rsidR="00354AFE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>(</w:t>
        </w:r>
        <w:r w:rsidR="00D56271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>Journal of Laws</w:t>
        </w:r>
        <w:r w:rsidR="00354AFE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 xml:space="preserve"> 2000 </w:t>
        </w:r>
        <w:r w:rsidR="00D56271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>No.</w:t>
        </w:r>
        <w:r w:rsidR="00354AFE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 xml:space="preserve"> 43, </w:t>
        </w:r>
        <w:r w:rsidR="00D56271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 xml:space="preserve">item </w:t>
        </w:r>
        <w:r w:rsidR="00354AFE" w:rsidRPr="00847F8E">
          <w:rPr>
            <w:rStyle w:val="Hyperlink"/>
            <w:rFonts w:ascii="Times New Roman" w:hAnsi="Times New Roman" w:cs="Times New Roman"/>
            <w:color w:val="000000" w:themeColor="text1"/>
            <w:lang w:val="en-GB"/>
          </w:rPr>
          <w:t>492)</w:t>
        </w:r>
      </w:hyperlink>
      <w:r w:rsidR="00FA21DE" w:rsidRPr="00847F8E">
        <w:rPr>
          <w:rFonts w:ascii="Times New Roman" w:hAnsi="Times New Roman" w:cs="Times New Roman"/>
          <w:lang w:val="en-GB"/>
        </w:rPr>
        <w:t>.</w:t>
      </w:r>
    </w:p>
    <w:p w14:paraId="62FBDB79" w14:textId="4D843025" w:rsidR="00354AFE" w:rsidRPr="00847F8E" w:rsidRDefault="0039742C" w:rsidP="004601E0">
      <w:pPr>
        <w:pStyle w:val="ListParagraph"/>
        <w:numPr>
          <w:ilvl w:val="0"/>
          <w:numId w:val="17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lang w:val="en-GB"/>
        </w:rPr>
      </w:pPr>
      <w:r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Announcement by the President of the Central Statistical Office on the purchase price index for cereals in April 1997</w:t>
      </w:r>
      <w:r w:rsidR="00354AFE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(</w:t>
      </w:r>
      <w:r w:rsidR="00EB3DBA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Official Gazette</w:t>
      </w:r>
      <w:r w:rsidR="00354AFE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1997 N</w:t>
      </w:r>
      <w:r w:rsidR="00EB3DBA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o.</w:t>
      </w:r>
      <w:r w:rsidR="00354AFE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31, </w:t>
      </w:r>
      <w:r w:rsidR="00EB3DBA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item</w:t>
      </w:r>
      <w:r w:rsidR="00354AFE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 xml:space="preserve"> 302)</w:t>
      </w:r>
      <w:r w:rsidR="00FA21DE" w:rsidRPr="00847F8E">
        <w:rPr>
          <w:rFonts w:ascii="Times New Roman" w:eastAsia="Times New Roman" w:hAnsi="Times New Roman" w:cs="Times New Roman"/>
          <w:color w:val="000000" w:themeColor="text1"/>
          <w:lang w:val="en-GB"/>
        </w:rPr>
        <w:t>.</w:t>
      </w:r>
    </w:p>
    <w:p w14:paraId="2CE34BE3" w14:textId="43296E03" w:rsidR="00BC3E59" w:rsidRPr="00344537" w:rsidRDefault="00003387" w:rsidP="004601E0">
      <w:pPr>
        <w:pStyle w:val="oj-doc-ti"/>
        <w:numPr>
          <w:ilvl w:val="0"/>
          <w:numId w:val="17"/>
        </w:numPr>
        <w:spacing w:before="0" w:beforeAutospacing="0" w:after="160" w:afterAutospacing="0" w:line="360" w:lineRule="auto"/>
        <w:ind w:left="357" w:hanging="357"/>
        <w:jc w:val="both"/>
        <w:rPr>
          <w:lang w:val="en-GB"/>
        </w:rPr>
      </w:pPr>
      <w:r w:rsidRPr="00003387">
        <w:rPr>
          <w:lang w:val="en-GB"/>
        </w:rPr>
        <w:t xml:space="preserve">Regulation (EU) 2016/679 of the European Parliament and of the Council of 27 April 2016 on the protection of natural persons </w:t>
      </w:r>
      <w:proofErr w:type="gramStart"/>
      <w:r w:rsidRPr="00003387">
        <w:rPr>
          <w:lang w:val="en-GB"/>
        </w:rPr>
        <w:t>with regard to</w:t>
      </w:r>
      <w:proofErr w:type="gramEnd"/>
      <w:r w:rsidRPr="00003387">
        <w:rPr>
          <w:lang w:val="en-GB"/>
        </w:rPr>
        <w:t xml:space="preserve"> the processing of personal data and on the free movement of such data, and repealing Directive 95/46/EC (General Data Protection Regulation) </w:t>
      </w:r>
      <w:r w:rsidR="00BC3E59" w:rsidRPr="00003387">
        <w:rPr>
          <w:lang w:val="en-GB"/>
        </w:rPr>
        <w:t>(</w:t>
      </w:r>
      <w:r w:rsidR="00344537" w:rsidRPr="00344537">
        <w:rPr>
          <w:rFonts w:eastAsiaTheme="majorEastAsia"/>
          <w:lang w:val="en-US"/>
        </w:rPr>
        <w:t xml:space="preserve">OJ L 119, </w:t>
      </w:r>
      <w:r w:rsidR="00344537">
        <w:rPr>
          <w:rFonts w:eastAsiaTheme="majorEastAsia"/>
          <w:lang w:val="en-US"/>
        </w:rPr>
        <w:t>0</w:t>
      </w:r>
      <w:r w:rsidR="00344537" w:rsidRPr="00344537">
        <w:rPr>
          <w:rFonts w:eastAsiaTheme="majorEastAsia"/>
          <w:lang w:val="en-US"/>
        </w:rPr>
        <w:t>4.</w:t>
      </w:r>
      <w:r w:rsidR="00344537">
        <w:rPr>
          <w:rFonts w:eastAsiaTheme="majorEastAsia"/>
          <w:lang w:val="en-US"/>
        </w:rPr>
        <w:t>0</w:t>
      </w:r>
      <w:r w:rsidR="00344537" w:rsidRPr="00344537">
        <w:rPr>
          <w:rFonts w:eastAsiaTheme="majorEastAsia"/>
          <w:lang w:val="en-US"/>
        </w:rPr>
        <w:t>5.2016, p. 1</w:t>
      </w:r>
      <w:r w:rsidR="00BC3E59" w:rsidRPr="00344537">
        <w:rPr>
          <w:rStyle w:val="Emphasis"/>
          <w:rFonts w:eastAsiaTheme="majorEastAsia"/>
          <w:i w:val="0"/>
          <w:iCs w:val="0"/>
          <w:lang w:val="en-GB"/>
        </w:rPr>
        <w:t>).</w:t>
      </w:r>
    </w:p>
    <w:p w14:paraId="0E6458B0" w14:textId="77777777" w:rsidR="00F6521B" w:rsidRPr="00344537" w:rsidRDefault="00F6521B" w:rsidP="00255A05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</w:pPr>
    </w:p>
    <w:p w14:paraId="54E31984" w14:textId="4CB4F708" w:rsidR="00F6521B" w:rsidRPr="00834D2D" w:rsidRDefault="00F6521B" w:rsidP="00255A05">
      <w:pPr>
        <w:spacing w:line="360" w:lineRule="auto"/>
        <w:rPr>
          <w:rStyle w:val="IntenseEmphasis"/>
          <w:rFonts w:ascii="Times New Roman" w:hAnsi="Times New Roman" w:cs="Times New Roman"/>
          <w:b/>
          <w:bCs/>
          <w:i w:val="0"/>
          <w:iCs w:val="0"/>
          <w:lang w:val="en-GB"/>
        </w:rPr>
      </w:pPr>
      <w:r w:rsidRPr="00834D2D">
        <w:rPr>
          <w:rStyle w:val="IntenseEmphasis"/>
          <w:rFonts w:ascii="Times New Roman" w:hAnsi="Times New Roman" w:cs="Times New Roman"/>
          <w:b/>
          <w:bCs/>
          <w:i w:val="0"/>
          <w:iCs w:val="0"/>
          <w:lang w:val="en-GB"/>
        </w:rPr>
        <w:t xml:space="preserve">9. </w:t>
      </w:r>
      <w:r w:rsidR="00834D2D" w:rsidRPr="00834D2D">
        <w:rPr>
          <w:rStyle w:val="IntenseEmphasis"/>
          <w:rFonts w:ascii="Times New Roman" w:hAnsi="Times New Roman" w:cs="Times New Roman"/>
          <w:b/>
          <w:bCs/>
          <w:i w:val="0"/>
          <w:iCs w:val="0"/>
          <w:lang w:val="en-GB"/>
        </w:rPr>
        <w:t>Internet sources</w:t>
      </w:r>
    </w:p>
    <w:p w14:paraId="6D686BC7" w14:textId="5F8410ED" w:rsidR="00354AFE" w:rsidRPr="00171222" w:rsidRDefault="00834D2D" w:rsidP="00255A05">
      <w:pPr>
        <w:spacing w:line="360" w:lineRule="auto"/>
        <w:rPr>
          <w:rFonts w:ascii="Times New Roman" w:hAnsi="Times New Roman" w:cs="Times New Roman"/>
          <w:lang w:val="en-GB"/>
        </w:rPr>
      </w:pPr>
      <w:r w:rsidRPr="00834D2D">
        <w:rPr>
          <w:rFonts w:ascii="Times New Roman" w:hAnsi="Times New Roman" w:cs="Times New Roman"/>
          <w:b/>
          <w:bCs/>
          <w:lang w:val="en-GB"/>
        </w:rPr>
        <w:t>Model</w:t>
      </w:r>
      <w:r w:rsidR="00F6521B" w:rsidRPr="00834D2D">
        <w:rPr>
          <w:rFonts w:ascii="Times New Roman" w:hAnsi="Times New Roman" w:cs="Times New Roman"/>
          <w:b/>
          <w:bCs/>
          <w:lang w:val="en-GB"/>
        </w:rPr>
        <w:t>:</w:t>
      </w:r>
      <w:r w:rsidR="00F6521B" w:rsidRPr="00834D2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834D2D">
        <w:rPr>
          <w:rFonts w:ascii="Times New Roman" w:hAnsi="Times New Roman" w:cs="Times New Roman"/>
          <w:lang w:val="en-GB"/>
        </w:rPr>
        <w:t>First_Name_Initial</w:t>
      </w:r>
      <w:proofErr w:type="spellEnd"/>
      <w:r w:rsidR="00F6521B" w:rsidRPr="00834D2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171222">
        <w:rPr>
          <w:rFonts w:ascii="Times New Roman" w:hAnsi="Times New Roman" w:cs="Times New Roman"/>
          <w:lang w:val="en-GB"/>
        </w:rPr>
        <w:t>Last_Name</w:t>
      </w:r>
      <w:proofErr w:type="spellEnd"/>
      <w:r w:rsidR="00F6521B" w:rsidRPr="00171222">
        <w:rPr>
          <w:rFonts w:ascii="Times New Roman" w:hAnsi="Times New Roman" w:cs="Times New Roman"/>
          <w:lang w:val="en-GB"/>
        </w:rPr>
        <w:t xml:space="preserve"> (</w:t>
      </w:r>
      <w:r w:rsidRPr="00171222">
        <w:rPr>
          <w:rFonts w:ascii="Times New Roman" w:hAnsi="Times New Roman" w:cs="Times New Roman"/>
          <w:lang w:val="en-GB"/>
        </w:rPr>
        <w:t xml:space="preserve">if </w:t>
      </w:r>
      <w:r w:rsidR="00804CC4">
        <w:rPr>
          <w:rFonts w:ascii="Times New Roman" w:hAnsi="Times New Roman" w:cs="Times New Roman"/>
          <w:lang w:val="en-GB"/>
        </w:rPr>
        <w:t>provided</w:t>
      </w:r>
      <w:r w:rsidR="00F6521B" w:rsidRPr="00171222">
        <w:rPr>
          <w:rFonts w:ascii="Times New Roman" w:hAnsi="Times New Roman" w:cs="Times New Roman"/>
          <w:lang w:val="en-GB"/>
        </w:rPr>
        <w:t xml:space="preserve">), </w:t>
      </w:r>
      <w:r w:rsidR="00F6521B" w:rsidRPr="00171222">
        <w:rPr>
          <w:rFonts w:ascii="Times New Roman" w:hAnsi="Times New Roman" w:cs="Times New Roman"/>
          <w:i/>
          <w:iCs/>
          <w:lang w:val="en-GB"/>
        </w:rPr>
        <w:t>T</w:t>
      </w:r>
      <w:r w:rsidRPr="00171222">
        <w:rPr>
          <w:rFonts w:ascii="Times New Roman" w:hAnsi="Times New Roman" w:cs="Times New Roman"/>
          <w:i/>
          <w:iCs/>
          <w:lang w:val="en-GB"/>
        </w:rPr>
        <w:t xml:space="preserve">ext </w:t>
      </w:r>
      <w:r w:rsidR="007F1494">
        <w:rPr>
          <w:rFonts w:ascii="Times New Roman" w:hAnsi="Times New Roman" w:cs="Times New Roman"/>
          <w:i/>
          <w:iCs/>
          <w:lang w:val="en-GB"/>
        </w:rPr>
        <w:t>T</w:t>
      </w:r>
      <w:r w:rsidRPr="00171222">
        <w:rPr>
          <w:rFonts w:ascii="Times New Roman" w:hAnsi="Times New Roman" w:cs="Times New Roman"/>
          <w:i/>
          <w:iCs/>
          <w:lang w:val="en-GB"/>
        </w:rPr>
        <w:t>itle</w:t>
      </w:r>
      <w:r w:rsidR="00F6521B" w:rsidRPr="00171222">
        <w:rPr>
          <w:rFonts w:ascii="Times New Roman" w:hAnsi="Times New Roman" w:cs="Times New Roman"/>
          <w:lang w:val="en-GB"/>
        </w:rPr>
        <w:t xml:space="preserve">, </w:t>
      </w:r>
      <w:r w:rsidR="00171222">
        <w:rPr>
          <w:rFonts w:ascii="Times New Roman" w:hAnsi="Times New Roman" w:cs="Times New Roman"/>
          <w:lang w:val="en-GB"/>
        </w:rPr>
        <w:t>website address</w:t>
      </w:r>
      <w:r w:rsidR="00F6521B" w:rsidRPr="00171222">
        <w:rPr>
          <w:rFonts w:ascii="Times New Roman" w:hAnsi="Times New Roman" w:cs="Times New Roman"/>
          <w:lang w:val="en-GB"/>
        </w:rPr>
        <w:t>, [</w:t>
      </w:r>
      <w:r w:rsidR="00171222">
        <w:rPr>
          <w:rFonts w:ascii="Times New Roman" w:hAnsi="Times New Roman" w:cs="Times New Roman"/>
          <w:lang w:val="en-GB"/>
        </w:rPr>
        <w:t>access:</w:t>
      </w:r>
      <w:r w:rsidR="00F6521B" w:rsidRPr="00171222">
        <w:rPr>
          <w:rFonts w:ascii="Times New Roman" w:hAnsi="Times New Roman" w:cs="Times New Roman"/>
          <w:lang w:val="en-GB"/>
        </w:rPr>
        <w:t xml:space="preserve"> (dat</w:t>
      </w:r>
      <w:r w:rsidR="00171222">
        <w:rPr>
          <w:rFonts w:ascii="Times New Roman" w:hAnsi="Times New Roman" w:cs="Times New Roman"/>
          <w:lang w:val="en-GB"/>
        </w:rPr>
        <w:t>e</w:t>
      </w:r>
      <w:r w:rsidR="00F6521B" w:rsidRPr="00171222">
        <w:rPr>
          <w:rFonts w:ascii="Times New Roman" w:hAnsi="Times New Roman" w:cs="Times New Roman"/>
          <w:lang w:val="en-GB"/>
        </w:rPr>
        <w:t>)].</w:t>
      </w:r>
    </w:p>
    <w:p w14:paraId="03EC5281" w14:textId="2E8DE098" w:rsidR="00F6521B" w:rsidRPr="002668F5" w:rsidRDefault="00131E64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F6521B" w:rsidRPr="002668F5">
        <w:rPr>
          <w:rFonts w:ascii="Times New Roman" w:hAnsi="Times New Roman" w:cs="Times New Roman"/>
          <w:b/>
          <w:bCs/>
          <w:lang w:val="pl-PL"/>
        </w:rPr>
        <w:t xml:space="preserve">: </w:t>
      </w:r>
    </w:p>
    <w:p w14:paraId="63A0309A" w14:textId="4AB56319" w:rsidR="00F6521B" w:rsidRPr="003826A0" w:rsidRDefault="00F6521B" w:rsidP="003826A0">
      <w:pPr>
        <w:pStyle w:val="ListParagraph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3826A0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lastRenderedPageBreak/>
        <w:t>Program modułu podstawowego w zakresie chorób wewnętrznych</w:t>
      </w:r>
      <w:r w:rsidRPr="003826A0">
        <w:rPr>
          <w:rFonts w:ascii="Times New Roman" w:hAnsi="Times New Roman" w:cs="Times New Roman"/>
          <w:color w:val="141413"/>
          <w:kern w:val="0"/>
          <w:lang w:val="pl-PL"/>
        </w:rPr>
        <w:t xml:space="preserve">, </w:t>
      </w:r>
      <w:r w:rsidRPr="003826A0">
        <w:rPr>
          <w:rFonts w:ascii="Times New Roman" w:hAnsi="Times New Roman" w:cs="Times New Roman"/>
          <w:color w:val="000000" w:themeColor="text1"/>
          <w:kern w:val="0"/>
          <w:lang w:val="pl-PL"/>
        </w:rPr>
        <w:t>https://www.cmkp.edu.pl/wp-content/uploads/2023/03/0739-program-1-1.pdf, [</w:t>
      </w:r>
      <w:r w:rsidR="00171222" w:rsidRPr="003826A0">
        <w:rPr>
          <w:rFonts w:ascii="Times New Roman" w:hAnsi="Times New Roman" w:cs="Times New Roman"/>
          <w:color w:val="000000" w:themeColor="text1"/>
          <w:kern w:val="0"/>
          <w:lang w:val="pl-PL"/>
        </w:rPr>
        <w:t>access:</w:t>
      </w:r>
      <w:r w:rsidRPr="003826A0">
        <w:rPr>
          <w:rFonts w:ascii="Times New Roman" w:hAnsi="Times New Roman" w:cs="Times New Roman"/>
          <w:color w:val="141413"/>
          <w:kern w:val="0"/>
          <w:lang w:val="pl-PL"/>
        </w:rPr>
        <w:t xml:space="preserve"> 01.01.2025].</w:t>
      </w:r>
    </w:p>
    <w:p w14:paraId="1CF427A5" w14:textId="24912BD7" w:rsidR="00F6521B" w:rsidRPr="003826A0" w:rsidRDefault="00F6521B" w:rsidP="003826A0">
      <w:pPr>
        <w:pStyle w:val="ListParagraph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3826A0">
        <w:rPr>
          <w:rFonts w:ascii="Times New Roman" w:hAnsi="Times New Roman" w:cs="Times New Roman"/>
          <w:color w:val="141413"/>
          <w:kern w:val="0"/>
          <w:lang w:val="pl-PL"/>
        </w:rPr>
        <w:t xml:space="preserve">A. </w:t>
      </w:r>
      <w:proofErr w:type="spellStart"/>
      <w:r w:rsidRPr="003826A0">
        <w:rPr>
          <w:rFonts w:ascii="Times New Roman" w:hAnsi="Times New Roman" w:cs="Times New Roman"/>
          <w:color w:val="141413"/>
          <w:kern w:val="0"/>
          <w:lang w:val="pl-PL"/>
        </w:rPr>
        <w:t>Zbiegień</w:t>
      </w:r>
      <w:proofErr w:type="spellEnd"/>
      <w:r w:rsidRPr="003826A0">
        <w:rPr>
          <w:rFonts w:ascii="Times New Roman" w:hAnsi="Times New Roman" w:cs="Times New Roman"/>
          <w:color w:val="141413"/>
          <w:kern w:val="0"/>
          <w:lang w:val="pl-PL"/>
        </w:rPr>
        <w:t xml:space="preserve">-Turzańska, </w:t>
      </w:r>
      <w:r w:rsidRPr="003826A0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>Reprezentacja i zakres uprawnień podmiotów reprezentujących spółki kapitałowe w systemie prawnym Wielkiej Brytanii, Irlandii, Malty i Cypru</w:t>
      </w:r>
      <w:r w:rsidRPr="00AE330E">
        <w:rPr>
          <w:rFonts w:ascii="Times New Roman" w:hAnsi="Times New Roman" w:cs="Times New Roman"/>
          <w:color w:val="141413"/>
          <w:kern w:val="0"/>
          <w:lang w:val="pl-PL"/>
        </w:rPr>
        <w:t xml:space="preserve">, </w:t>
      </w:r>
      <w:r w:rsidRPr="003826A0">
        <w:rPr>
          <w:rFonts w:ascii="Times New Roman" w:hAnsi="Times New Roman" w:cs="Times New Roman"/>
          <w:color w:val="141413"/>
          <w:kern w:val="0"/>
          <w:lang w:val="pl-PL"/>
        </w:rPr>
        <w:t>https://iws.gov.pl/wp-content/uploads/2024/03/2023_PrawoP_Zbiegen-Turzanska_Reprezentacja_i_zakres.pdf, [</w:t>
      </w:r>
      <w:r w:rsidR="00131E64" w:rsidRPr="003826A0">
        <w:rPr>
          <w:rFonts w:ascii="Times New Roman" w:hAnsi="Times New Roman" w:cs="Times New Roman"/>
          <w:color w:val="141413"/>
          <w:kern w:val="0"/>
          <w:lang w:val="pl-PL"/>
        </w:rPr>
        <w:t>access</w:t>
      </w:r>
      <w:r w:rsidRPr="003826A0">
        <w:rPr>
          <w:rFonts w:ascii="Times New Roman" w:hAnsi="Times New Roman" w:cs="Times New Roman"/>
          <w:color w:val="141413"/>
          <w:kern w:val="0"/>
          <w:lang w:val="pl-PL"/>
        </w:rPr>
        <w:t>: 01.01.202</w:t>
      </w:r>
      <w:r w:rsidR="00BD5BE3" w:rsidRPr="003826A0">
        <w:rPr>
          <w:rFonts w:ascii="Times New Roman" w:hAnsi="Times New Roman" w:cs="Times New Roman"/>
          <w:color w:val="141413"/>
          <w:kern w:val="0"/>
          <w:lang w:val="pl-PL"/>
        </w:rPr>
        <w:t>5</w:t>
      </w:r>
      <w:r w:rsidRPr="003826A0">
        <w:rPr>
          <w:rFonts w:ascii="Times New Roman" w:hAnsi="Times New Roman" w:cs="Times New Roman"/>
          <w:color w:val="141413"/>
          <w:kern w:val="0"/>
          <w:lang w:val="pl-PL"/>
        </w:rPr>
        <w:t>]</w:t>
      </w:r>
      <w:r w:rsidR="00BC3E59" w:rsidRPr="003826A0">
        <w:rPr>
          <w:rFonts w:ascii="Times New Roman" w:hAnsi="Times New Roman" w:cs="Times New Roman"/>
          <w:color w:val="141413"/>
          <w:kern w:val="0"/>
          <w:lang w:val="pl-PL"/>
        </w:rPr>
        <w:t>.</w:t>
      </w:r>
    </w:p>
    <w:p w14:paraId="74220506" w14:textId="77777777" w:rsidR="00F6521B" w:rsidRPr="002668F5" w:rsidRDefault="00F6521B" w:rsidP="00255A05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71302773" w14:textId="77777777" w:rsidR="00F6521B" w:rsidRPr="002668F5" w:rsidRDefault="00F6521B" w:rsidP="00255A05">
      <w:pPr>
        <w:spacing w:line="360" w:lineRule="auto"/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br w:type="page"/>
      </w:r>
    </w:p>
    <w:p w14:paraId="5A100448" w14:textId="04E6891E" w:rsidR="004217AD" w:rsidRPr="00D50618" w:rsidRDefault="00354AFE" w:rsidP="00255A0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D50618">
        <w:rPr>
          <w:rFonts w:ascii="Times New Roman" w:hAnsi="Times New Roman" w:cs="Times New Roman"/>
          <w:b/>
          <w:bCs/>
          <w:u w:val="single"/>
        </w:rPr>
        <w:lastRenderedPageBreak/>
        <w:t>BIBLIOGRA</w:t>
      </w:r>
      <w:r w:rsidR="00131E64" w:rsidRPr="00D50618">
        <w:rPr>
          <w:rFonts w:ascii="Times New Roman" w:hAnsi="Times New Roman" w:cs="Times New Roman"/>
          <w:b/>
          <w:bCs/>
          <w:u w:val="single"/>
        </w:rPr>
        <w:t>PHY</w:t>
      </w:r>
    </w:p>
    <w:p w14:paraId="5B237612" w14:textId="769C3BB4" w:rsidR="00354AFE" w:rsidRPr="00D50618" w:rsidRDefault="00131E64" w:rsidP="00255A0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D50618">
        <w:rPr>
          <w:rFonts w:ascii="Times New Roman" w:hAnsi="Times New Roman" w:cs="Times New Roman"/>
          <w:b/>
          <w:bCs/>
          <w:u w:val="single"/>
        </w:rPr>
        <w:t>Literature</w:t>
      </w:r>
    </w:p>
    <w:p w14:paraId="1DEEB896" w14:textId="5FEA4D87" w:rsidR="00354AFE" w:rsidRPr="00D50618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061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7F1494" w:rsidRPr="00D50618">
        <w:rPr>
          <w:rFonts w:ascii="Times New Roman" w:hAnsi="Times New Roman" w:cs="Times New Roman"/>
          <w:b/>
          <w:bCs/>
          <w:sz w:val="24"/>
          <w:szCs w:val="24"/>
        </w:rPr>
        <w:t>Articles in scientific journals</w:t>
      </w:r>
    </w:p>
    <w:p w14:paraId="6A2C084A" w14:textId="298AAD45" w:rsidR="00354AFE" w:rsidRPr="00D50618" w:rsidRDefault="007F1494" w:rsidP="00255A05">
      <w:pPr>
        <w:spacing w:line="360" w:lineRule="auto"/>
        <w:jc w:val="both"/>
        <w:rPr>
          <w:rFonts w:ascii="Times New Roman" w:hAnsi="Times New Roman" w:cs="Times New Roman"/>
        </w:rPr>
      </w:pPr>
      <w:r w:rsidRPr="007F1494">
        <w:rPr>
          <w:rFonts w:ascii="Times New Roman" w:hAnsi="Times New Roman" w:cs="Times New Roman"/>
          <w:b/>
          <w:bCs/>
          <w:lang w:val="en-GB"/>
        </w:rPr>
        <w:t>One author</w:t>
      </w:r>
      <w:r w:rsidR="00354AFE" w:rsidRPr="007F1494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7F1494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F1494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7F1494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F1494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7F1494">
        <w:rPr>
          <w:rFonts w:ascii="Times New Roman" w:hAnsi="Times New Roman" w:cs="Times New Roman"/>
          <w:lang w:val="en-GB"/>
        </w:rPr>
        <w:t>.</w:t>
      </w:r>
      <w:r w:rsidR="00446A67" w:rsidRPr="007F1494">
        <w:rPr>
          <w:rFonts w:ascii="Times New Roman" w:hAnsi="Times New Roman" w:cs="Times New Roman"/>
          <w:lang w:val="en-GB"/>
        </w:rPr>
        <w:t>,</w:t>
      </w:r>
      <w:r w:rsidR="00354AFE" w:rsidRPr="007F1494">
        <w:rPr>
          <w:rFonts w:ascii="Times New Roman" w:hAnsi="Times New Roman" w:cs="Times New Roman"/>
          <w:lang w:val="en-GB"/>
        </w:rPr>
        <w:t xml:space="preserve"> </w:t>
      </w:r>
      <w:r w:rsidR="00354AFE" w:rsidRPr="007F1494">
        <w:rPr>
          <w:rFonts w:ascii="Times New Roman" w:hAnsi="Times New Roman" w:cs="Times New Roman"/>
          <w:i/>
          <w:iCs/>
          <w:lang w:val="en-GB"/>
        </w:rPr>
        <w:t>T</w:t>
      </w:r>
      <w:r w:rsidRPr="007F1494"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7F1494">
        <w:rPr>
          <w:rFonts w:ascii="Times New Roman" w:hAnsi="Times New Roman" w:cs="Times New Roman"/>
          <w:i/>
          <w:iCs/>
          <w:lang w:val="en-GB"/>
        </w:rPr>
        <w:t xml:space="preserve">, </w:t>
      </w:r>
      <w:r w:rsidR="00D50618">
        <w:rPr>
          <w:rFonts w:ascii="Times New Roman" w:hAnsi="Times New Roman" w:cs="Times New Roman"/>
          <w:lang w:val="en-GB"/>
        </w:rPr>
        <w:t>‘</w:t>
      </w:r>
      <w:r w:rsidR="00B90D11">
        <w:rPr>
          <w:rFonts w:ascii="Times New Roman" w:hAnsi="Times New Roman" w:cs="Times New Roman"/>
          <w:lang w:val="en-GB"/>
        </w:rPr>
        <w:t xml:space="preserve">Full </w:t>
      </w:r>
      <w:r w:rsidR="00804CC4">
        <w:rPr>
          <w:rFonts w:ascii="Times New Roman" w:hAnsi="Times New Roman" w:cs="Times New Roman"/>
          <w:lang w:val="en-GB"/>
        </w:rPr>
        <w:t>Title</w:t>
      </w:r>
      <w:r w:rsidR="00B90D11">
        <w:rPr>
          <w:rFonts w:ascii="Times New Roman" w:hAnsi="Times New Roman" w:cs="Times New Roman"/>
          <w:lang w:val="en-GB"/>
        </w:rPr>
        <w:t xml:space="preserve"> of the Journal</w:t>
      </w:r>
      <w:r w:rsidR="00D50618">
        <w:rPr>
          <w:rFonts w:ascii="Times New Roman" w:hAnsi="Times New Roman" w:cs="Times New Roman"/>
          <w:lang w:val="en-GB"/>
        </w:rPr>
        <w:t>’</w:t>
      </w:r>
      <w:r w:rsidR="00354AFE" w:rsidRPr="007F1494">
        <w:rPr>
          <w:rFonts w:ascii="Times New Roman" w:hAnsi="Times New Roman" w:cs="Times New Roman"/>
          <w:lang w:val="en-GB"/>
        </w:rPr>
        <w:t xml:space="preserve"> </w:t>
      </w:r>
      <w:r w:rsidR="00804CC4">
        <w:rPr>
          <w:rFonts w:ascii="Times New Roman" w:hAnsi="Times New Roman" w:cs="Times New Roman"/>
          <w:lang w:val="en-GB"/>
        </w:rPr>
        <w:t>Year</w:t>
      </w:r>
      <w:r w:rsidR="00354AFE" w:rsidRPr="007F1494">
        <w:rPr>
          <w:rFonts w:ascii="Times New Roman" w:hAnsi="Times New Roman" w:cs="Times New Roman"/>
          <w:lang w:val="en-GB"/>
        </w:rPr>
        <w:t>, n</w:t>
      </w:r>
      <w:r w:rsidR="00804CC4">
        <w:rPr>
          <w:rFonts w:ascii="Times New Roman" w:hAnsi="Times New Roman" w:cs="Times New Roman"/>
          <w:lang w:val="en-GB"/>
        </w:rPr>
        <w:t>o.</w:t>
      </w:r>
      <w:r w:rsidR="00354AFE" w:rsidRPr="007F1494">
        <w:rPr>
          <w:rFonts w:ascii="Times New Roman" w:hAnsi="Times New Roman" w:cs="Times New Roman"/>
          <w:lang w:val="en-GB"/>
        </w:rPr>
        <w:t xml:space="preserve"> </w:t>
      </w:r>
      <w:r w:rsidR="00354AFE" w:rsidRPr="00D50618">
        <w:rPr>
          <w:rFonts w:ascii="Times New Roman" w:hAnsi="Times New Roman" w:cs="Times New Roman"/>
        </w:rPr>
        <w:t>(</w:t>
      </w:r>
      <w:r w:rsidR="00804CC4" w:rsidRPr="00D50618">
        <w:rPr>
          <w:rFonts w:ascii="Times New Roman" w:hAnsi="Times New Roman" w:cs="Times New Roman"/>
        </w:rPr>
        <w:t>number</w:t>
      </w:r>
      <w:r w:rsidR="00354AFE" w:rsidRPr="00D50618">
        <w:rPr>
          <w:rFonts w:ascii="Times New Roman" w:hAnsi="Times New Roman" w:cs="Times New Roman"/>
        </w:rPr>
        <w:t>), [</w:t>
      </w:r>
      <w:proofErr w:type="spellStart"/>
      <w:r w:rsidR="00354AFE" w:rsidRPr="00D50618">
        <w:rPr>
          <w:rFonts w:ascii="Times New Roman" w:hAnsi="Times New Roman" w:cs="Times New Roman"/>
        </w:rPr>
        <w:t>doi</w:t>
      </w:r>
      <w:proofErr w:type="spellEnd"/>
      <w:r w:rsidR="00354AFE" w:rsidRPr="00D50618">
        <w:rPr>
          <w:rFonts w:ascii="Times New Roman" w:hAnsi="Times New Roman" w:cs="Times New Roman"/>
        </w:rPr>
        <w:t xml:space="preserve">: </w:t>
      </w:r>
      <w:r w:rsidR="00F86D37">
        <w:rPr>
          <w:rFonts w:ascii="Times New Roman" w:hAnsi="Times New Roman" w:cs="Times New Roman"/>
        </w:rPr>
        <w:t>(</w:t>
      </w:r>
      <w:r w:rsidR="00354AFE" w:rsidRPr="00D50618">
        <w:rPr>
          <w:rFonts w:ascii="Times New Roman" w:hAnsi="Times New Roman" w:cs="Times New Roman"/>
        </w:rPr>
        <w:t>num</w:t>
      </w:r>
      <w:r w:rsidR="00804CC4" w:rsidRPr="00D50618">
        <w:rPr>
          <w:rFonts w:ascii="Times New Roman" w:hAnsi="Times New Roman" w:cs="Times New Roman"/>
        </w:rPr>
        <w:t>ber – if provided</w:t>
      </w:r>
      <w:r w:rsidR="00354AFE" w:rsidRPr="00D50618">
        <w:rPr>
          <w:rFonts w:ascii="Times New Roman" w:hAnsi="Times New Roman" w:cs="Times New Roman"/>
        </w:rPr>
        <w:t>)].</w:t>
      </w:r>
    </w:p>
    <w:p w14:paraId="3646E8C2" w14:textId="08BE4742" w:rsidR="00354AFE" w:rsidRPr="00D50618" w:rsidRDefault="00804CC4" w:rsidP="00255A0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06D64">
        <w:rPr>
          <w:rFonts w:ascii="Times New Roman" w:hAnsi="Times New Roman" w:cs="Times New Roman"/>
          <w:b/>
          <w:bCs/>
          <w:lang w:val="en-GB"/>
        </w:rPr>
        <w:t>Multiple authors</w:t>
      </w:r>
      <w:r w:rsidR="00354AFE" w:rsidRPr="00D06D64">
        <w:rPr>
          <w:rFonts w:ascii="Times New Roman" w:hAnsi="Times New Roman" w:cs="Times New Roman"/>
          <w:b/>
          <w:bCs/>
          <w:lang w:val="en-GB"/>
        </w:rPr>
        <w:t xml:space="preserve">: </w:t>
      </w:r>
      <w:proofErr w:type="spellStart"/>
      <w:r w:rsidRPr="00D06D64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D06D64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D06D64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D06D64">
        <w:rPr>
          <w:rFonts w:ascii="Times New Roman" w:hAnsi="Times New Roman" w:cs="Times New Roman"/>
          <w:lang w:val="en-GB"/>
        </w:rPr>
        <w:t xml:space="preserve">., </w:t>
      </w:r>
      <w:r w:rsidRPr="00D06D64">
        <w:rPr>
          <w:rFonts w:ascii="Times New Roman" w:hAnsi="Times New Roman" w:cs="Times New Roman"/>
          <w:lang w:val="en-GB"/>
        </w:rPr>
        <w:t xml:space="preserve">Last_Name2 </w:t>
      </w:r>
      <w:r w:rsidR="00D06D64" w:rsidRPr="00D06D64">
        <w:rPr>
          <w:rFonts w:ascii="Times New Roman" w:hAnsi="Times New Roman" w:cs="Times New Roman"/>
          <w:lang w:val="en-GB"/>
        </w:rPr>
        <w:t>First_Name_Initial2.</w:t>
      </w:r>
      <w:r w:rsidR="00354AFE" w:rsidRPr="00D06D64">
        <w:rPr>
          <w:rFonts w:ascii="Times New Roman" w:hAnsi="Times New Roman" w:cs="Times New Roman"/>
          <w:lang w:val="en-GB"/>
        </w:rPr>
        <w:t xml:space="preserve">, </w:t>
      </w:r>
      <w:r w:rsidR="00354AFE" w:rsidRPr="00D06D64">
        <w:rPr>
          <w:rFonts w:ascii="Times New Roman" w:hAnsi="Times New Roman" w:cs="Times New Roman"/>
          <w:i/>
          <w:iCs/>
          <w:lang w:val="en-GB"/>
        </w:rPr>
        <w:t>T</w:t>
      </w:r>
      <w:r w:rsidR="00D06D64" w:rsidRPr="00D06D64"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D06D64">
        <w:rPr>
          <w:rFonts w:ascii="Times New Roman" w:hAnsi="Times New Roman" w:cs="Times New Roman"/>
          <w:lang w:val="en-GB"/>
        </w:rPr>
        <w:t xml:space="preserve">, </w:t>
      </w:r>
      <w:r w:rsidR="00D50618">
        <w:rPr>
          <w:rFonts w:ascii="Times New Roman" w:hAnsi="Times New Roman" w:cs="Times New Roman"/>
          <w:lang w:val="en-GB"/>
        </w:rPr>
        <w:t>‘</w:t>
      </w:r>
      <w:r w:rsidR="00D06D64" w:rsidRPr="00D06D64">
        <w:rPr>
          <w:rFonts w:ascii="Times New Roman" w:hAnsi="Times New Roman" w:cs="Times New Roman"/>
          <w:lang w:val="en-GB"/>
        </w:rPr>
        <w:t>F</w:t>
      </w:r>
      <w:r w:rsidR="00D06D64">
        <w:rPr>
          <w:rFonts w:ascii="Times New Roman" w:hAnsi="Times New Roman" w:cs="Times New Roman"/>
          <w:lang w:val="en-GB"/>
        </w:rPr>
        <w:t>ull Title of the Journal</w:t>
      </w:r>
      <w:r w:rsidR="00D50618">
        <w:rPr>
          <w:rFonts w:ascii="Times New Roman" w:hAnsi="Times New Roman" w:cs="Times New Roman"/>
          <w:lang w:val="en-GB"/>
        </w:rPr>
        <w:t>’</w:t>
      </w:r>
      <w:r w:rsidR="00354AFE" w:rsidRPr="00D06D64">
        <w:rPr>
          <w:rFonts w:ascii="Times New Roman" w:hAnsi="Times New Roman" w:cs="Times New Roman"/>
          <w:lang w:val="en-GB"/>
        </w:rPr>
        <w:t xml:space="preserve"> </w:t>
      </w:r>
      <w:r w:rsidR="00D06D64">
        <w:rPr>
          <w:rFonts w:ascii="Times New Roman" w:hAnsi="Times New Roman" w:cs="Times New Roman"/>
          <w:lang w:val="en-GB"/>
        </w:rPr>
        <w:t>Year</w:t>
      </w:r>
      <w:r w:rsidR="00354AFE" w:rsidRPr="00D06D64">
        <w:rPr>
          <w:rFonts w:ascii="Times New Roman" w:hAnsi="Times New Roman" w:cs="Times New Roman"/>
          <w:lang w:val="en-GB"/>
        </w:rPr>
        <w:t xml:space="preserve">, </w:t>
      </w:r>
      <w:r w:rsidR="00D06D64">
        <w:rPr>
          <w:rFonts w:ascii="Times New Roman" w:hAnsi="Times New Roman" w:cs="Times New Roman"/>
          <w:lang w:val="en-GB"/>
        </w:rPr>
        <w:t>no.</w:t>
      </w:r>
      <w:r w:rsidR="00354AFE" w:rsidRPr="00D06D64">
        <w:rPr>
          <w:rFonts w:ascii="Times New Roman" w:hAnsi="Times New Roman" w:cs="Times New Roman"/>
          <w:lang w:val="en-GB"/>
        </w:rPr>
        <w:t xml:space="preserve"> </w:t>
      </w:r>
      <w:r w:rsidR="00354AFE" w:rsidRPr="00D50618">
        <w:rPr>
          <w:rFonts w:ascii="Times New Roman" w:hAnsi="Times New Roman" w:cs="Times New Roman"/>
        </w:rPr>
        <w:t>(</w:t>
      </w:r>
      <w:r w:rsidR="00D06D64" w:rsidRPr="00D50618">
        <w:rPr>
          <w:rFonts w:ascii="Times New Roman" w:hAnsi="Times New Roman" w:cs="Times New Roman"/>
        </w:rPr>
        <w:t>number</w:t>
      </w:r>
      <w:r w:rsidR="00354AFE" w:rsidRPr="00D50618">
        <w:rPr>
          <w:rFonts w:ascii="Times New Roman" w:hAnsi="Times New Roman" w:cs="Times New Roman"/>
        </w:rPr>
        <w:t>), [</w:t>
      </w:r>
      <w:proofErr w:type="spellStart"/>
      <w:r w:rsidR="00354AFE" w:rsidRPr="00D50618">
        <w:rPr>
          <w:rFonts w:ascii="Times New Roman" w:hAnsi="Times New Roman" w:cs="Times New Roman"/>
        </w:rPr>
        <w:t>doi</w:t>
      </w:r>
      <w:proofErr w:type="spellEnd"/>
      <w:r w:rsidR="00354AFE" w:rsidRPr="00D50618">
        <w:rPr>
          <w:rFonts w:ascii="Times New Roman" w:hAnsi="Times New Roman" w:cs="Times New Roman"/>
        </w:rPr>
        <w:t>: (</w:t>
      </w:r>
      <w:r w:rsidR="00D06D64" w:rsidRPr="00D50618">
        <w:rPr>
          <w:rFonts w:ascii="Times New Roman" w:hAnsi="Times New Roman" w:cs="Times New Roman"/>
        </w:rPr>
        <w:t>number – if provided</w:t>
      </w:r>
      <w:r w:rsidR="00354AFE" w:rsidRPr="00D50618">
        <w:rPr>
          <w:rFonts w:ascii="Times New Roman" w:hAnsi="Times New Roman" w:cs="Times New Roman"/>
        </w:rPr>
        <w:t>)].</w:t>
      </w:r>
    </w:p>
    <w:p w14:paraId="595C2734" w14:textId="46A14470" w:rsidR="00354AFE" w:rsidRPr="00D50618" w:rsidRDefault="00D06D64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</w:rPr>
      </w:pPr>
      <w:r w:rsidRPr="00D50618">
        <w:rPr>
          <w:rFonts w:ascii="Times New Roman" w:hAnsi="Times New Roman" w:cs="Times New Roman"/>
          <w:b/>
          <w:bCs/>
        </w:rPr>
        <w:t>Examples</w:t>
      </w:r>
      <w:r w:rsidR="00354AFE" w:rsidRPr="00D50618">
        <w:rPr>
          <w:rFonts w:ascii="Times New Roman" w:hAnsi="Times New Roman" w:cs="Times New Roman"/>
          <w:b/>
          <w:bCs/>
        </w:rPr>
        <w:t>:</w:t>
      </w:r>
      <w:r w:rsidR="00354AFE" w:rsidRPr="00D50618">
        <w:rPr>
          <w:rFonts w:ascii="Times New Roman" w:hAnsi="Times New Roman" w:cs="Times New Roman"/>
        </w:rPr>
        <w:t xml:space="preserve"> </w:t>
      </w:r>
    </w:p>
    <w:p w14:paraId="3F58CFBB" w14:textId="70EDCAAD" w:rsidR="00354AFE" w:rsidRPr="002668F5" w:rsidRDefault="00354AFE" w:rsidP="00523604">
      <w:pPr>
        <w:pStyle w:val="BodyText"/>
        <w:numPr>
          <w:ilvl w:val="0"/>
          <w:numId w:val="21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Balicki M., </w:t>
      </w:r>
      <w:r w:rsidR="00F86D37">
        <w:rPr>
          <w:rFonts w:ascii="Times New Roman" w:hAnsi="Times New Roman" w:cs="Times New Roman"/>
          <w:i/>
          <w:iCs/>
          <w:lang w:val="pl-PL"/>
        </w:rPr>
        <w:t>„</w:t>
      </w:r>
      <w:r w:rsidRPr="002668F5">
        <w:rPr>
          <w:rFonts w:ascii="Times New Roman" w:hAnsi="Times New Roman" w:cs="Times New Roman"/>
          <w:i/>
          <w:iCs/>
          <w:lang w:val="pl-PL"/>
        </w:rPr>
        <w:t>Koszyk</w:t>
      </w:r>
      <w:r w:rsidR="00F86D37">
        <w:rPr>
          <w:rFonts w:ascii="Times New Roman" w:hAnsi="Times New Roman" w:cs="Times New Roman"/>
          <w:i/>
          <w:iCs/>
          <w:lang w:val="pl-PL"/>
        </w:rPr>
        <w:t>”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świadczeń gwarantowanych – nowe regulacje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r w:rsidR="00D50618">
        <w:rPr>
          <w:rFonts w:ascii="Times New Roman" w:hAnsi="Times New Roman" w:cs="Times New Roman"/>
          <w:lang w:val="pl-PL"/>
        </w:rPr>
        <w:t>‘</w:t>
      </w:r>
      <w:r w:rsidRPr="002668F5">
        <w:rPr>
          <w:rFonts w:ascii="Times New Roman" w:hAnsi="Times New Roman" w:cs="Times New Roman"/>
          <w:lang w:val="pl-PL"/>
        </w:rPr>
        <w:t>Prawo i Medycyna</w:t>
      </w:r>
      <w:r w:rsidR="00D50618">
        <w:rPr>
          <w:rFonts w:ascii="Times New Roman" w:hAnsi="Times New Roman" w:cs="Times New Roman"/>
          <w:lang w:val="pl-PL"/>
        </w:rPr>
        <w:t>’</w:t>
      </w:r>
      <w:r w:rsidRPr="002668F5">
        <w:rPr>
          <w:rFonts w:ascii="Times New Roman" w:hAnsi="Times New Roman" w:cs="Times New Roman"/>
          <w:lang w:val="pl-PL"/>
        </w:rPr>
        <w:t xml:space="preserve"> 2009, n</w:t>
      </w:r>
      <w:r w:rsidR="00D06D64">
        <w:rPr>
          <w:rFonts w:ascii="Times New Roman" w:hAnsi="Times New Roman" w:cs="Times New Roman"/>
          <w:lang w:val="pl-PL"/>
        </w:rPr>
        <w:t>o.</w:t>
      </w:r>
      <w:r w:rsidRPr="002668F5">
        <w:rPr>
          <w:rFonts w:ascii="Times New Roman" w:hAnsi="Times New Roman" w:cs="Times New Roman"/>
          <w:lang w:val="pl-PL"/>
        </w:rPr>
        <w:t xml:space="preserve"> 3</w:t>
      </w:r>
      <w:r w:rsidR="00446A67" w:rsidRPr="002668F5">
        <w:rPr>
          <w:rFonts w:ascii="Times New Roman" w:hAnsi="Times New Roman" w:cs="Times New Roman"/>
          <w:lang w:val="pl-PL"/>
        </w:rPr>
        <w:t>.</w:t>
      </w:r>
    </w:p>
    <w:p w14:paraId="4D260A9B" w14:textId="74E99875" w:rsidR="00354AFE" w:rsidRPr="002668F5" w:rsidRDefault="00354AFE" w:rsidP="00523604">
      <w:pPr>
        <w:pStyle w:val="BodyText"/>
        <w:numPr>
          <w:ilvl w:val="0"/>
          <w:numId w:val="21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Pisarska A., </w:t>
      </w:r>
      <w:proofErr w:type="spellStart"/>
      <w:r w:rsidRPr="002668F5">
        <w:rPr>
          <w:rFonts w:ascii="Times New Roman" w:hAnsi="Times New Roman" w:cs="Times New Roman"/>
          <w:lang w:val="pl-PL"/>
        </w:rPr>
        <w:t>Wethacz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A., </w:t>
      </w:r>
      <w:r w:rsidRPr="002668F5">
        <w:rPr>
          <w:rFonts w:ascii="Times New Roman" w:hAnsi="Times New Roman" w:cs="Times New Roman"/>
          <w:i/>
          <w:iCs/>
          <w:lang w:val="pl-PL"/>
        </w:rPr>
        <w:t>Prawne aspekty transseksualizmu w Polsce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r w:rsidR="00D50618">
        <w:rPr>
          <w:rFonts w:ascii="Times New Roman" w:hAnsi="Times New Roman" w:cs="Times New Roman"/>
          <w:lang w:val="pl-PL"/>
        </w:rPr>
        <w:t>‘</w:t>
      </w:r>
      <w:r w:rsidRPr="002668F5">
        <w:rPr>
          <w:rFonts w:ascii="Times New Roman" w:hAnsi="Times New Roman" w:cs="Times New Roman"/>
          <w:lang w:val="pl-PL"/>
        </w:rPr>
        <w:t>Przegląd Seksuologiczny</w:t>
      </w:r>
      <w:r w:rsidR="00D50618">
        <w:rPr>
          <w:rFonts w:ascii="Times New Roman" w:hAnsi="Times New Roman" w:cs="Times New Roman"/>
          <w:lang w:val="pl-PL"/>
        </w:rPr>
        <w:t>’</w:t>
      </w:r>
      <w:r w:rsidRPr="002668F5">
        <w:rPr>
          <w:rFonts w:ascii="Times New Roman" w:hAnsi="Times New Roman" w:cs="Times New Roman"/>
          <w:lang w:val="pl-PL"/>
        </w:rPr>
        <w:t xml:space="preserve"> 2015, n</w:t>
      </w:r>
      <w:r w:rsidR="00AA4AE8">
        <w:rPr>
          <w:rFonts w:ascii="Times New Roman" w:hAnsi="Times New Roman" w:cs="Times New Roman"/>
          <w:lang w:val="pl-PL"/>
        </w:rPr>
        <w:t>o.</w:t>
      </w:r>
      <w:r w:rsidRPr="002668F5">
        <w:rPr>
          <w:rFonts w:ascii="Times New Roman" w:hAnsi="Times New Roman" w:cs="Times New Roman"/>
          <w:lang w:val="pl-PL"/>
        </w:rPr>
        <w:t xml:space="preserve"> 4.</w:t>
      </w:r>
    </w:p>
    <w:p w14:paraId="4771B5B3" w14:textId="262F5001" w:rsidR="00354AFE" w:rsidRDefault="00354AFE" w:rsidP="00523604">
      <w:pPr>
        <w:pStyle w:val="BodyText"/>
        <w:numPr>
          <w:ilvl w:val="0"/>
          <w:numId w:val="21"/>
        </w:numPr>
        <w:spacing w:before="0" w:after="160"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  <w:lang w:val="pl-PL"/>
        </w:rPr>
        <w:t xml:space="preserve">Bartnik P., Kacperczyk-Bartnik J., Próchnicki M., Dobrowolska-Redo A., Romejko-Wolniewicz E.,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Does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the status quo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have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remain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? </w:t>
      </w:r>
      <w:r w:rsidRPr="002668F5">
        <w:rPr>
          <w:rFonts w:ascii="Times New Roman" w:hAnsi="Times New Roman" w:cs="Times New Roman"/>
          <w:i/>
          <w:iCs/>
        </w:rPr>
        <w:t>The current legal issues of transsexualism in Poland</w:t>
      </w:r>
      <w:r w:rsidRPr="002668F5">
        <w:rPr>
          <w:rFonts w:ascii="Times New Roman" w:hAnsi="Times New Roman" w:cs="Times New Roman"/>
        </w:rPr>
        <w:t xml:space="preserve">, </w:t>
      </w:r>
      <w:r w:rsidR="00D50618">
        <w:rPr>
          <w:rFonts w:ascii="Times New Roman" w:hAnsi="Times New Roman" w:cs="Times New Roman"/>
        </w:rPr>
        <w:t>‘</w:t>
      </w:r>
      <w:r w:rsidRPr="002668F5">
        <w:rPr>
          <w:rFonts w:ascii="Times New Roman" w:hAnsi="Times New Roman" w:cs="Times New Roman"/>
        </w:rPr>
        <w:t>Advances in Clinical and Experimental Medicine</w:t>
      </w:r>
      <w:r w:rsidR="00D50618">
        <w:rPr>
          <w:rFonts w:ascii="Times New Roman" w:hAnsi="Times New Roman" w:cs="Times New Roman"/>
        </w:rPr>
        <w:t>’</w:t>
      </w:r>
      <w:r w:rsidRPr="002668F5">
        <w:rPr>
          <w:rFonts w:ascii="Times New Roman" w:hAnsi="Times New Roman" w:cs="Times New Roman"/>
        </w:rPr>
        <w:t xml:space="preserve"> 2020, n</w:t>
      </w:r>
      <w:r w:rsidR="00AA4AE8">
        <w:rPr>
          <w:rFonts w:ascii="Times New Roman" w:hAnsi="Times New Roman" w:cs="Times New Roman"/>
        </w:rPr>
        <w:t>o.</w:t>
      </w:r>
      <w:r w:rsidRPr="002668F5">
        <w:rPr>
          <w:rFonts w:ascii="Times New Roman" w:hAnsi="Times New Roman" w:cs="Times New Roman"/>
        </w:rPr>
        <w:t xml:space="preserve"> 3, [</w:t>
      </w:r>
      <w:proofErr w:type="spellStart"/>
      <w:r w:rsidRPr="002668F5">
        <w:rPr>
          <w:rFonts w:ascii="Times New Roman" w:hAnsi="Times New Roman" w:cs="Times New Roman"/>
        </w:rPr>
        <w:t>doi</w:t>
      </w:r>
      <w:proofErr w:type="spellEnd"/>
      <w:r w:rsidRPr="002668F5">
        <w:rPr>
          <w:rFonts w:ascii="Times New Roman" w:hAnsi="Times New Roman" w:cs="Times New Roman"/>
        </w:rPr>
        <w:t>: 10.17219/</w:t>
      </w:r>
      <w:proofErr w:type="spellStart"/>
      <w:r w:rsidRPr="002668F5">
        <w:rPr>
          <w:rFonts w:ascii="Times New Roman" w:hAnsi="Times New Roman" w:cs="Times New Roman"/>
        </w:rPr>
        <w:t>acem</w:t>
      </w:r>
      <w:proofErr w:type="spellEnd"/>
      <w:r w:rsidRPr="002668F5">
        <w:rPr>
          <w:rFonts w:ascii="Times New Roman" w:hAnsi="Times New Roman" w:cs="Times New Roman"/>
        </w:rPr>
        <w:t>/115294]</w:t>
      </w:r>
      <w:r w:rsidR="00446A67" w:rsidRPr="002668F5">
        <w:rPr>
          <w:rFonts w:ascii="Times New Roman" w:hAnsi="Times New Roman" w:cs="Times New Roman"/>
        </w:rPr>
        <w:t>.</w:t>
      </w:r>
    </w:p>
    <w:p w14:paraId="1C33CE48" w14:textId="77777777" w:rsidR="00B547B5" w:rsidRPr="002668F5" w:rsidRDefault="00B547B5" w:rsidP="00B547B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</w:rPr>
      </w:pPr>
    </w:p>
    <w:p w14:paraId="4FE0F742" w14:textId="00351D04" w:rsidR="00354AFE" w:rsidRPr="00D50618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68F5">
        <w:rPr>
          <w:rFonts w:ascii="Times New Roman" w:hAnsi="Times New Roman" w:cs="Times New Roman"/>
          <w:sz w:val="24"/>
          <w:szCs w:val="24"/>
        </w:rPr>
        <w:t xml:space="preserve"> </w:t>
      </w:r>
      <w:r w:rsidRPr="00D5061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AA4AE8" w:rsidRPr="00D50618">
        <w:rPr>
          <w:rFonts w:ascii="Times New Roman" w:hAnsi="Times New Roman" w:cs="Times New Roman"/>
          <w:b/>
          <w:bCs/>
          <w:sz w:val="24"/>
          <w:szCs w:val="24"/>
        </w:rPr>
        <w:t>Monographs and chapters in monographs</w:t>
      </w:r>
    </w:p>
    <w:p w14:paraId="047A7CA4" w14:textId="0D2E6D49" w:rsidR="00354AFE" w:rsidRPr="00AA4AE8" w:rsidRDefault="00354AFE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AA4AE8">
        <w:rPr>
          <w:rFonts w:ascii="Times New Roman" w:hAnsi="Times New Roman" w:cs="Times New Roman"/>
          <w:b/>
          <w:bCs/>
          <w:lang w:val="en-GB"/>
        </w:rPr>
        <w:t>Monogra</w:t>
      </w:r>
      <w:r w:rsidR="00AA4AE8" w:rsidRPr="00AA4AE8">
        <w:rPr>
          <w:rFonts w:ascii="Times New Roman" w:hAnsi="Times New Roman" w:cs="Times New Roman"/>
          <w:b/>
          <w:bCs/>
          <w:lang w:val="en-GB"/>
        </w:rPr>
        <w:t>ph</w:t>
      </w:r>
      <w:r w:rsidRPr="00AA4AE8">
        <w:rPr>
          <w:rFonts w:ascii="Times New Roman" w:hAnsi="Times New Roman" w:cs="Times New Roman"/>
          <w:b/>
          <w:bCs/>
          <w:lang w:val="en-GB"/>
        </w:rPr>
        <w:t>:</w:t>
      </w:r>
      <w:r w:rsidRPr="00AA4AE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AA4AE8" w:rsidRPr="00AA4AE8">
        <w:rPr>
          <w:rFonts w:ascii="Times New Roman" w:hAnsi="Times New Roman" w:cs="Times New Roman"/>
          <w:lang w:val="en-GB"/>
        </w:rPr>
        <w:t>Last_Name</w:t>
      </w:r>
      <w:proofErr w:type="spellEnd"/>
      <w:r w:rsidRPr="00AA4AE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AA4AE8" w:rsidRPr="00AA4AE8">
        <w:rPr>
          <w:rFonts w:ascii="Times New Roman" w:hAnsi="Times New Roman" w:cs="Times New Roman"/>
          <w:lang w:val="en-GB"/>
        </w:rPr>
        <w:t>First_Name_Initial</w:t>
      </w:r>
      <w:proofErr w:type="spellEnd"/>
      <w:r w:rsidRPr="00AA4AE8">
        <w:rPr>
          <w:rFonts w:ascii="Times New Roman" w:hAnsi="Times New Roman" w:cs="Times New Roman"/>
          <w:lang w:val="en-GB"/>
        </w:rPr>
        <w:t xml:space="preserve">., </w:t>
      </w:r>
      <w:r w:rsidRPr="00AA4AE8">
        <w:rPr>
          <w:rFonts w:ascii="Times New Roman" w:hAnsi="Times New Roman" w:cs="Times New Roman"/>
          <w:i/>
          <w:iCs/>
          <w:lang w:val="en-GB"/>
        </w:rPr>
        <w:t>T</w:t>
      </w:r>
      <w:r w:rsidR="00AA4AE8" w:rsidRPr="00AA4AE8">
        <w:rPr>
          <w:rFonts w:ascii="Times New Roman" w:hAnsi="Times New Roman" w:cs="Times New Roman"/>
          <w:i/>
          <w:iCs/>
          <w:lang w:val="en-GB"/>
        </w:rPr>
        <w:t>ext Title</w:t>
      </w:r>
      <w:r w:rsidRPr="00AA4AE8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AA4AE8" w:rsidRPr="00AA4AE8">
        <w:rPr>
          <w:rFonts w:ascii="Times New Roman" w:hAnsi="Times New Roman" w:cs="Times New Roman"/>
          <w:lang w:val="en-GB"/>
        </w:rPr>
        <w:t>Place_of_Issue</w:t>
      </w:r>
      <w:proofErr w:type="spellEnd"/>
      <w:r w:rsidRPr="00AA4AE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AA4AE8">
        <w:rPr>
          <w:rFonts w:ascii="Times New Roman" w:hAnsi="Times New Roman" w:cs="Times New Roman"/>
          <w:lang w:val="en-GB"/>
        </w:rPr>
        <w:t>Year_of_Issue</w:t>
      </w:r>
      <w:proofErr w:type="spellEnd"/>
      <w:r w:rsidRPr="00AA4AE8">
        <w:rPr>
          <w:rFonts w:ascii="Times New Roman" w:hAnsi="Times New Roman" w:cs="Times New Roman"/>
          <w:lang w:val="en-GB"/>
        </w:rPr>
        <w:t>, [</w:t>
      </w:r>
      <w:proofErr w:type="spellStart"/>
      <w:r w:rsidRPr="00AA4AE8">
        <w:rPr>
          <w:rFonts w:ascii="Times New Roman" w:hAnsi="Times New Roman" w:cs="Times New Roman"/>
          <w:lang w:val="en-GB"/>
        </w:rPr>
        <w:t>doi</w:t>
      </w:r>
      <w:proofErr w:type="spellEnd"/>
      <w:r w:rsidRPr="00AA4AE8">
        <w:rPr>
          <w:rFonts w:ascii="Times New Roman" w:hAnsi="Times New Roman" w:cs="Times New Roman"/>
          <w:lang w:val="en-GB"/>
        </w:rPr>
        <w:t>: (num</w:t>
      </w:r>
      <w:r w:rsidR="00AA4AE8">
        <w:rPr>
          <w:rFonts w:ascii="Times New Roman" w:hAnsi="Times New Roman" w:cs="Times New Roman"/>
          <w:lang w:val="en-GB"/>
        </w:rPr>
        <w:t>ber</w:t>
      </w:r>
      <w:r w:rsidRPr="00AA4AE8">
        <w:rPr>
          <w:rFonts w:ascii="Times New Roman" w:hAnsi="Times New Roman" w:cs="Times New Roman"/>
          <w:lang w:val="en-GB"/>
        </w:rPr>
        <w:t>)].</w:t>
      </w:r>
    </w:p>
    <w:p w14:paraId="33638BEF" w14:textId="2B482955" w:rsidR="00354AFE" w:rsidRPr="00AA4AE8" w:rsidRDefault="00AA4AE8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AA4AE8">
        <w:rPr>
          <w:rFonts w:ascii="Times New Roman" w:hAnsi="Times New Roman" w:cs="Times New Roman"/>
          <w:b/>
          <w:bCs/>
          <w:lang w:val="en-GB"/>
        </w:rPr>
        <w:t>Monograph by multiple authors</w:t>
      </w:r>
      <w:r w:rsidR="00354AFE" w:rsidRPr="00AA4AE8">
        <w:rPr>
          <w:rFonts w:ascii="Times New Roman" w:hAnsi="Times New Roman" w:cs="Times New Roman"/>
          <w:b/>
          <w:bCs/>
          <w:lang w:val="en-GB"/>
        </w:rPr>
        <w:t xml:space="preserve">: </w:t>
      </w:r>
      <w:proofErr w:type="spellStart"/>
      <w:r w:rsidRPr="00AA4AE8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AA4AE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AA4AE8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AA4AE8">
        <w:rPr>
          <w:rFonts w:ascii="Times New Roman" w:hAnsi="Times New Roman" w:cs="Times New Roman"/>
          <w:lang w:val="en-GB"/>
        </w:rPr>
        <w:t xml:space="preserve">., </w:t>
      </w:r>
      <w:r>
        <w:rPr>
          <w:rFonts w:ascii="Times New Roman" w:hAnsi="Times New Roman" w:cs="Times New Roman"/>
          <w:lang w:val="en-GB"/>
        </w:rPr>
        <w:t>Last_Name2</w:t>
      </w:r>
      <w:r w:rsidRPr="00AA4AE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First_Name_Initial2</w:t>
      </w:r>
      <w:r w:rsidR="00354AFE" w:rsidRPr="00AA4AE8">
        <w:rPr>
          <w:rFonts w:ascii="Times New Roman" w:hAnsi="Times New Roman" w:cs="Times New Roman"/>
          <w:lang w:val="en-GB"/>
        </w:rPr>
        <w:t xml:space="preserve">., </w:t>
      </w:r>
      <w:r w:rsidR="00354AFE" w:rsidRPr="00AA4AE8">
        <w:rPr>
          <w:rFonts w:ascii="Times New Roman" w:hAnsi="Times New Roman" w:cs="Times New Roman"/>
          <w:i/>
          <w:iCs/>
          <w:lang w:val="en-GB"/>
        </w:rPr>
        <w:t>T</w:t>
      </w:r>
      <w:r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AA4AE8"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Place_of_Issue</w:t>
      </w:r>
      <w:proofErr w:type="spellEnd"/>
      <w:r w:rsidR="00354AFE" w:rsidRPr="00AA4AE8"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AA4AE8">
        <w:rPr>
          <w:rFonts w:ascii="Times New Roman" w:hAnsi="Times New Roman" w:cs="Times New Roman"/>
          <w:lang w:val="en-GB"/>
        </w:rPr>
        <w:t>, [</w:t>
      </w:r>
      <w:proofErr w:type="spellStart"/>
      <w:r w:rsidR="00354AFE" w:rsidRPr="00AA4AE8">
        <w:rPr>
          <w:rFonts w:ascii="Times New Roman" w:hAnsi="Times New Roman" w:cs="Times New Roman"/>
          <w:lang w:val="en-GB"/>
        </w:rPr>
        <w:t>doi</w:t>
      </w:r>
      <w:proofErr w:type="spellEnd"/>
      <w:r w:rsidR="00354AFE" w:rsidRPr="00AA4AE8">
        <w:rPr>
          <w:rFonts w:ascii="Times New Roman" w:hAnsi="Times New Roman" w:cs="Times New Roman"/>
          <w:lang w:val="en-GB"/>
        </w:rPr>
        <w:t>: (num</w:t>
      </w:r>
      <w:r>
        <w:rPr>
          <w:rFonts w:ascii="Times New Roman" w:hAnsi="Times New Roman" w:cs="Times New Roman"/>
          <w:lang w:val="en-GB"/>
        </w:rPr>
        <w:t>ber</w:t>
      </w:r>
      <w:r w:rsidR="00354AFE" w:rsidRPr="00AA4AE8">
        <w:rPr>
          <w:rFonts w:ascii="Times New Roman" w:hAnsi="Times New Roman" w:cs="Times New Roman"/>
          <w:lang w:val="en-GB"/>
        </w:rPr>
        <w:t>)].</w:t>
      </w:r>
    </w:p>
    <w:p w14:paraId="4CB454AE" w14:textId="3F60AB69" w:rsidR="00FC1475" w:rsidRPr="00FC1475" w:rsidRDefault="000B6B07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0B6B07">
        <w:rPr>
          <w:rFonts w:ascii="Times New Roman" w:hAnsi="Times New Roman" w:cs="Times New Roman"/>
          <w:b/>
          <w:bCs/>
          <w:lang w:val="en-GB"/>
        </w:rPr>
        <w:t>Chapter in a monograph</w:t>
      </w:r>
      <w:r w:rsidR="00354AFE" w:rsidRPr="000B6B07">
        <w:rPr>
          <w:rFonts w:ascii="Times New Roman" w:hAnsi="Times New Roman" w:cs="Times New Roman"/>
          <w:b/>
          <w:bCs/>
          <w:lang w:val="en-GB"/>
        </w:rPr>
        <w:t xml:space="preserve">: </w:t>
      </w:r>
      <w:proofErr w:type="spellStart"/>
      <w:r w:rsidRPr="000B6B07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0B6B07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B6B07">
        <w:rPr>
          <w:rFonts w:ascii="Times New Roman" w:hAnsi="Times New Roman" w:cs="Times New Roman"/>
          <w:lang w:val="en-GB"/>
        </w:rPr>
        <w:t>First_Name_</w:t>
      </w:r>
      <w:r>
        <w:rPr>
          <w:rFonts w:ascii="Times New Roman" w:hAnsi="Times New Roman" w:cs="Times New Roman"/>
          <w:lang w:val="en-GB"/>
        </w:rPr>
        <w:t>Initial</w:t>
      </w:r>
      <w:proofErr w:type="spellEnd"/>
      <w:r w:rsidR="00354AFE" w:rsidRPr="000B6B07">
        <w:rPr>
          <w:rFonts w:ascii="Times New Roman" w:hAnsi="Times New Roman" w:cs="Times New Roman"/>
          <w:lang w:val="en-GB"/>
        </w:rPr>
        <w:t xml:space="preserve">., </w:t>
      </w:r>
      <w:r w:rsidR="00354AFE" w:rsidRPr="000B6B07">
        <w:rPr>
          <w:rFonts w:ascii="Times New Roman" w:hAnsi="Times New Roman" w:cs="Times New Roman"/>
          <w:i/>
          <w:iCs/>
          <w:lang w:val="en-GB"/>
        </w:rPr>
        <w:t>T</w:t>
      </w:r>
      <w:r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0B6B07">
        <w:rPr>
          <w:rFonts w:ascii="Times New Roman" w:hAnsi="Times New Roman" w:cs="Times New Roman"/>
          <w:lang w:val="en-GB"/>
        </w:rPr>
        <w:t xml:space="preserve"> [</w:t>
      </w:r>
      <w:r>
        <w:rPr>
          <w:rFonts w:ascii="Times New Roman" w:hAnsi="Times New Roman" w:cs="Times New Roman"/>
          <w:lang w:val="en-GB"/>
        </w:rPr>
        <w:t>in</w:t>
      </w:r>
      <w:r w:rsidR="00354AFE" w:rsidRPr="000B6B07">
        <w:rPr>
          <w:rFonts w:ascii="Times New Roman" w:hAnsi="Times New Roman" w:cs="Times New Roman"/>
          <w:lang w:val="en-GB"/>
        </w:rPr>
        <w:t xml:space="preserve">:] </w:t>
      </w:r>
      <w:r w:rsidR="00FC1475" w:rsidRPr="004462CD">
        <w:rPr>
          <w:rFonts w:ascii="Times New Roman" w:hAnsi="Times New Roman" w:cs="Times New Roman"/>
          <w:i/>
          <w:iCs/>
          <w:lang w:val="en-GB"/>
        </w:rPr>
        <w:t>Monograph Title</w:t>
      </w:r>
      <w:r w:rsidR="00354AFE" w:rsidRPr="009F013A">
        <w:rPr>
          <w:rFonts w:ascii="Times New Roman" w:hAnsi="Times New Roman" w:cs="Times New Roman"/>
          <w:lang w:val="en-GB"/>
        </w:rPr>
        <w:t xml:space="preserve">, </w:t>
      </w:r>
      <w:r w:rsidR="00354AFE" w:rsidRPr="000B6B07">
        <w:rPr>
          <w:rFonts w:ascii="Times New Roman" w:hAnsi="Times New Roman" w:cs="Times New Roman"/>
          <w:lang w:val="en-GB"/>
        </w:rPr>
        <w:t xml:space="preserve">ed. </w:t>
      </w:r>
      <w:proofErr w:type="spellStart"/>
      <w:r w:rsidR="00FC1475"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FC1475" w:rsidRPr="00285D0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FC1475" w:rsidRPr="00285D0D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FC1475" w:rsidRPr="00285D0D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FC1475">
        <w:rPr>
          <w:rFonts w:ascii="Times New Roman" w:hAnsi="Times New Roman" w:cs="Times New Roman"/>
          <w:lang w:val="en-GB"/>
        </w:rPr>
        <w:t>Place_of_Issue</w:t>
      </w:r>
      <w:proofErr w:type="spellEnd"/>
      <w:r w:rsidR="00FC1475" w:rsidRPr="00285D0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C1475"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FC1475">
        <w:rPr>
          <w:rFonts w:ascii="Times New Roman" w:hAnsi="Times New Roman" w:cs="Times New Roman"/>
          <w:lang w:val="en-GB"/>
        </w:rPr>
        <w:t>, [</w:t>
      </w:r>
      <w:proofErr w:type="spellStart"/>
      <w:r w:rsidR="00354AFE" w:rsidRPr="00FC1475">
        <w:rPr>
          <w:rFonts w:ascii="Times New Roman" w:hAnsi="Times New Roman" w:cs="Times New Roman"/>
          <w:lang w:val="en-GB"/>
        </w:rPr>
        <w:t>doi</w:t>
      </w:r>
      <w:proofErr w:type="spellEnd"/>
      <w:r w:rsidR="00354AFE" w:rsidRPr="00FC1475">
        <w:rPr>
          <w:rFonts w:ascii="Times New Roman" w:hAnsi="Times New Roman" w:cs="Times New Roman"/>
          <w:lang w:val="en-GB"/>
        </w:rPr>
        <w:t>: (num</w:t>
      </w:r>
      <w:r w:rsidR="00FC1475">
        <w:rPr>
          <w:rFonts w:ascii="Times New Roman" w:hAnsi="Times New Roman" w:cs="Times New Roman"/>
          <w:lang w:val="en-GB"/>
        </w:rPr>
        <w:t>b</w:t>
      </w:r>
      <w:r w:rsidR="00354AFE" w:rsidRPr="00FC1475">
        <w:rPr>
          <w:rFonts w:ascii="Times New Roman" w:hAnsi="Times New Roman" w:cs="Times New Roman"/>
          <w:lang w:val="en-GB"/>
        </w:rPr>
        <w:t>er)].</w:t>
      </w:r>
    </w:p>
    <w:p w14:paraId="25C70CBF" w14:textId="6C34BCEA" w:rsidR="00FC1475" w:rsidRPr="00C62BD7" w:rsidRDefault="00FC1475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85D0D">
        <w:rPr>
          <w:rFonts w:ascii="Times New Roman" w:hAnsi="Times New Roman" w:cs="Times New Roman"/>
          <w:b/>
          <w:bCs/>
          <w:lang w:val="en-GB"/>
        </w:rPr>
        <w:lastRenderedPageBreak/>
        <w:t>Chapter in a monograph edited by multiple editors:</w:t>
      </w:r>
      <w:r w:rsidR="00354AFE" w:rsidRPr="00FC1475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370EB" w:rsidRPr="004462CD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FC1475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370EB" w:rsidRPr="004462CD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FC1475">
        <w:rPr>
          <w:rFonts w:ascii="Times New Roman" w:hAnsi="Times New Roman" w:cs="Times New Roman"/>
          <w:lang w:val="en-GB"/>
        </w:rPr>
        <w:t xml:space="preserve">., </w:t>
      </w:r>
      <w:r w:rsidR="00354AFE" w:rsidRPr="00FC1475">
        <w:rPr>
          <w:rFonts w:ascii="Times New Roman" w:hAnsi="Times New Roman" w:cs="Times New Roman"/>
          <w:i/>
          <w:iCs/>
          <w:lang w:val="en-GB"/>
        </w:rPr>
        <w:t>T</w:t>
      </w:r>
      <w:r w:rsidR="00F370EB">
        <w:rPr>
          <w:rFonts w:ascii="Times New Roman" w:hAnsi="Times New Roman" w:cs="Times New Roman"/>
          <w:i/>
          <w:iCs/>
          <w:lang w:val="en-GB"/>
        </w:rPr>
        <w:t>ext Title</w:t>
      </w:r>
      <w:r w:rsidR="00354AFE" w:rsidRPr="00FC1475">
        <w:rPr>
          <w:rFonts w:ascii="Times New Roman" w:hAnsi="Times New Roman" w:cs="Times New Roman"/>
          <w:lang w:val="en-GB"/>
        </w:rPr>
        <w:t xml:space="preserve"> [</w:t>
      </w:r>
      <w:r w:rsidR="00F370EB">
        <w:rPr>
          <w:rFonts w:ascii="Times New Roman" w:hAnsi="Times New Roman" w:cs="Times New Roman"/>
          <w:lang w:val="en-GB"/>
        </w:rPr>
        <w:t>in</w:t>
      </w:r>
      <w:r w:rsidR="00354AFE" w:rsidRPr="00FC1475">
        <w:rPr>
          <w:rFonts w:ascii="Times New Roman" w:hAnsi="Times New Roman" w:cs="Times New Roman"/>
          <w:lang w:val="en-GB"/>
        </w:rPr>
        <w:t xml:space="preserve">:] </w:t>
      </w:r>
      <w:r w:rsidR="00F370EB">
        <w:rPr>
          <w:rFonts w:ascii="Times New Roman" w:hAnsi="Times New Roman" w:cs="Times New Roman"/>
          <w:i/>
          <w:iCs/>
          <w:lang w:val="en-GB"/>
        </w:rPr>
        <w:t>Monograph Title</w:t>
      </w:r>
      <w:r w:rsidR="00354AFE" w:rsidRPr="00F370EB">
        <w:rPr>
          <w:rFonts w:ascii="Times New Roman" w:hAnsi="Times New Roman" w:cs="Times New Roman"/>
          <w:lang w:val="en-GB"/>
        </w:rPr>
        <w:t xml:space="preserve">, </w:t>
      </w:r>
      <w:r w:rsidR="00354AFE" w:rsidRPr="00FC1475">
        <w:rPr>
          <w:rFonts w:ascii="Times New Roman" w:hAnsi="Times New Roman" w:cs="Times New Roman"/>
          <w:lang w:val="en-GB"/>
        </w:rPr>
        <w:t>ed</w:t>
      </w:r>
      <w:r w:rsidR="00CF7613">
        <w:rPr>
          <w:rFonts w:ascii="Times New Roman" w:hAnsi="Times New Roman" w:cs="Times New Roman"/>
          <w:lang w:val="en-GB"/>
        </w:rPr>
        <w:t>s</w:t>
      </w:r>
      <w:r w:rsidR="00354AFE" w:rsidRPr="00FC1475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CF7613"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CF7613" w:rsidRPr="00285D0D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CF7613" w:rsidRPr="00285D0D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CF7613" w:rsidRPr="00285D0D">
        <w:rPr>
          <w:rFonts w:ascii="Times New Roman" w:hAnsi="Times New Roman" w:cs="Times New Roman"/>
          <w:lang w:val="en-GB"/>
        </w:rPr>
        <w:t xml:space="preserve">, </w:t>
      </w:r>
      <w:r w:rsidR="00CF7613">
        <w:rPr>
          <w:rFonts w:ascii="Times New Roman" w:hAnsi="Times New Roman" w:cs="Times New Roman"/>
          <w:lang w:val="en-GB"/>
        </w:rPr>
        <w:t>Editor2’s_First_Name_Initial</w:t>
      </w:r>
      <w:r w:rsidR="00CF7613" w:rsidRPr="00285D0D">
        <w:rPr>
          <w:rFonts w:ascii="Times New Roman" w:hAnsi="Times New Roman" w:cs="Times New Roman"/>
          <w:lang w:val="en-GB"/>
        </w:rPr>
        <w:t>. Editor</w:t>
      </w:r>
      <w:r w:rsidR="00CF7613">
        <w:rPr>
          <w:rFonts w:ascii="Times New Roman" w:hAnsi="Times New Roman" w:cs="Times New Roman"/>
          <w:lang w:val="en-GB"/>
        </w:rPr>
        <w:t>2</w:t>
      </w:r>
      <w:r w:rsidR="00CF7613" w:rsidRPr="00285D0D">
        <w:rPr>
          <w:rFonts w:ascii="Times New Roman" w:hAnsi="Times New Roman" w:cs="Times New Roman"/>
          <w:lang w:val="en-GB"/>
        </w:rPr>
        <w:t>’s_Last_Name</w:t>
      </w:r>
      <w:r w:rsidR="00CF7613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CF7613">
        <w:rPr>
          <w:rFonts w:ascii="Times New Roman" w:hAnsi="Times New Roman" w:cs="Times New Roman"/>
          <w:lang w:val="en-GB"/>
        </w:rPr>
        <w:t>Place_of_Issue</w:t>
      </w:r>
      <w:proofErr w:type="spellEnd"/>
      <w:r w:rsidR="00CF7613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CF7613"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CF7613">
        <w:rPr>
          <w:rFonts w:ascii="Times New Roman" w:hAnsi="Times New Roman" w:cs="Times New Roman"/>
          <w:lang w:val="en-GB"/>
        </w:rPr>
        <w:t>, [</w:t>
      </w:r>
      <w:proofErr w:type="spellStart"/>
      <w:r w:rsidR="00354AFE" w:rsidRPr="00CF7613">
        <w:rPr>
          <w:rFonts w:ascii="Times New Roman" w:hAnsi="Times New Roman" w:cs="Times New Roman"/>
          <w:lang w:val="en-GB"/>
        </w:rPr>
        <w:t>doi</w:t>
      </w:r>
      <w:proofErr w:type="spellEnd"/>
      <w:r w:rsidR="00354AFE" w:rsidRPr="00CF7613">
        <w:rPr>
          <w:rFonts w:ascii="Times New Roman" w:hAnsi="Times New Roman" w:cs="Times New Roman"/>
          <w:lang w:val="en-GB"/>
        </w:rPr>
        <w:t>: (num</w:t>
      </w:r>
      <w:r w:rsidR="00CF7613">
        <w:rPr>
          <w:rFonts w:ascii="Times New Roman" w:hAnsi="Times New Roman" w:cs="Times New Roman"/>
          <w:lang w:val="en-GB"/>
        </w:rPr>
        <w:t>b</w:t>
      </w:r>
      <w:r w:rsidR="00354AFE" w:rsidRPr="00CF7613">
        <w:rPr>
          <w:rFonts w:ascii="Times New Roman" w:hAnsi="Times New Roman" w:cs="Times New Roman"/>
          <w:lang w:val="en-GB"/>
        </w:rPr>
        <w:t>er)].</w:t>
      </w:r>
    </w:p>
    <w:p w14:paraId="7B97F038" w14:textId="560A8357" w:rsidR="00354AFE" w:rsidRPr="002668F5" w:rsidRDefault="00C62BD7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b/>
          <w:bCs/>
          <w:lang w:val="pl-PL"/>
        </w:rPr>
        <w:t>:</w:t>
      </w:r>
      <w:r w:rsidR="00354AFE" w:rsidRPr="002668F5">
        <w:rPr>
          <w:rFonts w:ascii="Times New Roman" w:hAnsi="Times New Roman" w:cs="Times New Roman"/>
          <w:lang w:val="pl-PL"/>
        </w:rPr>
        <w:t xml:space="preserve"> </w:t>
      </w:r>
    </w:p>
    <w:p w14:paraId="0EE77E98" w14:textId="3E1F9718" w:rsidR="00354AFE" w:rsidRPr="002668F5" w:rsidRDefault="00354AFE" w:rsidP="00523604">
      <w:pPr>
        <w:pStyle w:val="BodyText"/>
        <w:numPr>
          <w:ilvl w:val="0"/>
          <w:numId w:val="23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proofErr w:type="spellStart"/>
      <w:r w:rsidRPr="002668F5">
        <w:rPr>
          <w:rFonts w:ascii="Times New Roman" w:hAnsi="Times New Roman" w:cs="Times New Roman"/>
          <w:lang w:val="pl-PL"/>
        </w:rPr>
        <w:t>Michałkiewicz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-Kądziela E., </w:t>
      </w:r>
      <w:r w:rsidRPr="002668F5">
        <w:rPr>
          <w:rFonts w:ascii="Times New Roman" w:hAnsi="Times New Roman" w:cs="Times New Roman"/>
          <w:i/>
          <w:iCs/>
          <w:lang w:val="pl-PL"/>
        </w:rPr>
        <w:t>Prawo do tożsamości człowieka w prawie polskim i międzynarodowym</w:t>
      </w:r>
      <w:r w:rsidRPr="002668F5">
        <w:rPr>
          <w:rFonts w:ascii="Times New Roman" w:hAnsi="Times New Roman" w:cs="Times New Roman"/>
          <w:lang w:val="pl-PL"/>
        </w:rPr>
        <w:t>, Warszawa 2020.</w:t>
      </w:r>
    </w:p>
    <w:p w14:paraId="61F0566C" w14:textId="7A6F967D" w:rsidR="00354AFE" w:rsidRPr="002668F5" w:rsidRDefault="00354AFE" w:rsidP="00523604">
      <w:pPr>
        <w:pStyle w:val="BodyText"/>
        <w:numPr>
          <w:ilvl w:val="0"/>
          <w:numId w:val="23"/>
        </w:numPr>
        <w:spacing w:before="0" w:after="160" w:line="360" w:lineRule="auto"/>
        <w:jc w:val="both"/>
        <w:rPr>
          <w:rFonts w:ascii="Times New Roman" w:hAnsi="Times New Roman" w:cs="Times New Roman"/>
          <w:i/>
          <w:iCs/>
        </w:rPr>
      </w:pPr>
      <w:proofErr w:type="spellStart"/>
      <w:r w:rsidRPr="002668F5">
        <w:rPr>
          <w:rFonts w:ascii="Times New Roman" w:hAnsi="Times New Roman" w:cs="Times New Roman"/>
          <w:lang w:val="pl-PL"/>
        </w:rPr>
        <w:t>Brock‑Utne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J.G.,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Anestezjologia. </w:t>
      </w:r>
      <w:proofErr w:type="spellStart"/>
      <w:r w:rsidRPr="002668F5">
        <w:rPr>
          <w:rFonts w:ascii="Times New Roman" w:hAnsi="Times New Roman" w:cs="Times New Roman"/>
          <w:i/>
          <w:iCs/>
        </w:rPr>
        <w:t>Ciekawe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przypadki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kliniczne</w:t>
      </w:r>
      <w:proofErr w:type="spellEnd"/>
      <w:r w:rsidRPr="002668F5">
        <w:rPr>
          <w:rFonts w:ascii="Times New Roman" w:hAnsi="Times New Roman" w:cs="Times New Roman"/>
        </w:rPr>
        <w:t xml:space="preserve">, Warszawa 2014. </w:t>
      </w:r>
    </w:p>
    <w:p w14:paraId="5C3058D4" w14:textId="25ED2D07" w:rsidR="00354AFE" w:rsidRPr="002668F5" w:rsidRDefault="00354AFE" w:rsidP="00523604">
      <w:pPr>
        <w:pStyle w:val="BodyText"/>
        <w:numPr>
          <w:ilvl w:val="0"/>
          <w:numId w:val="23"/>
        </w:numPr>
        <w:spacing w:before="0" w:after="160"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</w:rPr>
        <w:t xml:space="preserve">Helmreich R., Schaefer H., </w:t>
      </w:r>
      <w:r w:rsidRPr="002668F5">
        <w:rPr>
          <w:rFonts w:ascii="Times New Roman" w:hAnsi="Times New Roman" w:cs="Times New Roman"/>
          <w:i/>
          <w:iCs/>
        </w:rPr>
        <w:t xml:space="preserve">Team performance in the operating room </w:t>
      </w:r>
      <w:r w:rsidRPr="002668F5">
        <w:rPr>
          <w:rFonts w:ascii="Times New Roman" w:hAnsi="Times New Roman" w:cs="Times New Roman"/>
        </w:rPr>
        <w:t>[</w:t>
      </w:r>
      <w:r w:rsidR="00663A8A">
        <w:rPr>
          <w:rFonts w:ascii="Times New Roman" w:hAnsi="Times New Roman" w:cs="Times New Roman"/>
        </w:rPr>
        <w:t>in</w:t>
      </w:r>
      <w:r w:rsidRPr="002668F5">
        <w:rPr>
          <w:rFonts w:ascii="Times New Roman" w:hAnsi="Times New Roman" w:cs="Times New Roman"/>
        </w:rPr>
        <w:t xml:space="preserve">:] </w:t>
      </w:r>
      <w:r w:rsidRPr="002668F5">
        <w:rPr>
          <w:rFonts w:ascii="Times New Roman" w:hAnsi="Times New Roman" w:cs="Times New Roman"/>
          <w:i/>
          <w:iCs/>
        </w:rPr>
        <w:t>Human error in medicine</w:t>
      </w:r>
      <w:r w:rsidRPr="002668F5">
        <w:rPr>
          <w:rFonts w:ascii="Times New Roman" w:hAnsi="Times New Roman" w:cs="Times New Roman"/>
        </w:rPr>
        <w:t xml:space="preserve">, ed. M.S. Bogner, </w:t>
      </w:r>
      <w:r w:rsidR="00027296" w:rsidRPr="002668F5">
        <w:rPr>
          <w:rFonts w:ascii="Times New Roman" w:hAnsi="Times New Roman" w:cs="Times New Roman"/>
        </w:rPr>
        <w:t>N</w:t>
      </w:r>
      <w:r w:rsidR="00663A8A">
        <w:rPr>
          <w:rFonts w:ascii="Times New Roman" w:hAnsi="Times New Roman" w:cs="Times New Roman"/>
        </w:rPr>
        <w:t>ew York</w:t>
      </w:r>
      <w:r w:rsidRPr="002668F5">
        <w:rPr>
          <w:rFonts w:ascii="Times New Roman" w:hAnsi="Times New Roman" w:cs="Times New Roman"/>
        </w:rPr>
        <w:t xml:space="preserve"> 1994, [</w:t>
      </w:r>
      <w:proofErr w:type="spellStart"/>
      <w:r w:rsidRPr="002668F5">
        <w:rPr>
          <w:rFonts w:ascii="Times New Roman" w:hAnsi="Times New Roman" w:cs="Times New Roman"/>
        </w:rPr>
        <w:t>doi</w:t>
      </w:r>
      <w:proofErr w:type="spellEnd"/>
      <w:r w:rsidRPr="002668F5">
        <w:rPr>
          <w:rFonts w:ascii="Times New Roman" w:hAnsi="Times New Roman" w:cs="Times New Roman"/>
        </w:rPr>
        <w:t>: 10.1201/9780203751725-12].</w:t>
      </w:r>
    </w:p>
    <w:p w14:paraId="45CCB6ED" w14:textId="16E52383" w:rsidR="00354AFE" w:rsidRPr="002668F5" w:rsidRDefault="00354AFE" w:rsidP="00523604">
      <w:pPr>
        <w:pStyle w:val="BodyText"/>
        <w:numPr>
          <w:ilvl w:val="0"/>
          <w:numId w:val="23"/>
        </w:numPr>
        <w:spacing w:before="0" w:after="160" w:line="360" w:lineRule="auto"/>
        <w:jc w:val="both"/>
        <w:rPr>
          <w:rFonts w:ascii="Times New Roman" w:hAnsi="Times New Roman" w:cs="Times New Roman"/>
          <w:color w:val="000000"/>
          <w:lang w:val="pl-PL"/>
        </w:rPr>
      </w:pPr>
      <w:r w:rsidRPr="002668F5">
        <w:rPr>
          <w:rFonts w:ascii="Times New Roman" w:hAnsi="Times New Roman" w:cs="Times New Roman"/>
          <w:color w:val="000000"/>
        </w:rPr>
        <w:t>Sandberg K</w:t>
      </w:r>
      <w:r w:rsidR="00663A8A">
        <w:rPr>
          <w:rFonts w:ascii="Times New Roman" w:hAnsi="Times New Roman" w:cs="Times New Roman"/>
          <w:color w:val="000000"/>
        </w:rPr>
        <w:t>.</w:t>
      </w:r>
      <w:r w:rsidRPr="002668F5">
        <w:rPr>
          <w:rFonts w:ascii="Times New Roman" w:hAnsi="Times New Roman" w:cs="Times New Roman"/>
          <w:color w:val="000000"/>
        </w:rPr>
        <w:t xml:space="preserve">, </w:t>
      </w:r>
      <w:r w:rsidRPr="002668F5">
        <w:rPr>
          <w:rFonts w:ascii="Times New Roman" w:hAnsi="Times New Roman" w:cs="Times New Roman"/>
          <w:i/>
          <w:iCs/>
          <w:color w:val="000000"/>
        </w:rPr>
        <w:t>Intersex Children and the UN Convention on the Rights of the Child</w:t>
      </w:r>
      <w:r w:rsidRPr="002668F5">
        <w:rPr>
          <w:rFonts w:ascii="Times New Roman" w:hAnsi="Times New Roman" w:cs="Times New Roman"/>
          <w:color w:val="000000"/>
        </w:rPr>
        <w:t xml:space="preserve"> [</w:t>
      </w:r>
      <w:r w:rsidR="00275340">
        <w:rPr>
          <w:rFonts w:ascii="Times New Roman" w:hAnsi="Times New Roman" w:cs="Times New Roman"/>
          <w:color w:val="000000"/>
        </w:rPr>
        <w:t>in</w:t>
      </w:r>
      <w:r w:rsidRPr="002668F5">
        <w:rPr>
          <w:rFonts w:ascii="Times New Roman" w:hAnsi="Times New Roman" w:cs="Times New Roman"/>
          <w:color w:val="000000"/>
        </w:rPr>
        <w:t xml:space="preserve">:] </w:t>
      </w:r>
      <w:proofErr w:type="gramStart"/>
      <w:r w:rsidRPr="002668F5">
        <w:rPr>
          <w:rFonts w:ascii="Times New Roman" w:hAnsi="Times New Roman" w:cs="Times New Roman"/>
          <w:i/>
          <w:iCs/>
          <w:color w:val="000000"/>
        </w:rPr>
        <w:t>The  Legal</w:t>
      </w:r>
      <w:proofErr w:type="gramEnd"/>
      <w:r w:rsidRPr="002668F5">
        <w:rPr>
          <w:rFonts w:ascii="Times New Roman" w:hAnsi="Times New Roman" w:cs="Times New Roman"/>
          <w:i/>
          <w:iCs/>
          <w:color w:val="000000"/>
        </w:rPr>
        <w:t xml:space="preserve"> Status of Intersex Person</w:t>
      </w:r>
      <w:r w:rsidRPr="002668F5">
        <w:rPr>
          <w:rFonts w:ascii="Times New Roman" w:hAnsi="Times New Roman" w:cs="Times New Roman"/>
          <w:color w:val="000000"/>
        </w:rPr>
        <w:t>, ed</w:t>
      </w:r>
      <w:r w:rsidR="00275340">
        <w:rPr>
          <w:rFonts w:ascii="Times New Roman" w:hAnsi="Times New Roman" w:cs="Times New Roman"/>
          <w:color w:val="000000"/>
        </w:rPr>
        <w:t>s</w:t>
      </w:r>
      <w:r w:rsidRPr="002668F5">
        <w:rPr>
          <w:rFonts w:ascii="Times New Roman" w:hAnsi="Times New Roman" w:cs="Times New Roman"/>
          <w:color w:val="000000"/>
        </w:rPr>
        <w:t xml:space="preserve">. </w:t>
      </w:r>
      <w:r w:rsidRPr="002668F5">
        <w:rPr>
          <w:rFonts w:ascii="Times New Roman" w:hAnsi="Times New Roman" w:cs="Times New Roman"/>
          <w:color w:val="000000"/>
          <w:lang w:val="pl-PL"/>
        </w:rPr>
        <w:t xml:space="preserve">J.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Scherpe</w:t>
      </w:r>
      <w:proofErr w:type="spellEnd"/>
      <w:r w:rsidRPr="002668F5">
        <w:rPr>
          <w:rFonts w:ascii="Times New Roman" w:hAnsi="Times New Roman" w:cs="Times New Roman"/>
          <w:shd w:val="clear" w:color="auto" w:fill="FFFFFF"/>
          <w:lang w:val="pl-PL"/>
        </w:rPr>
        <w:t xml:space="preserve">, A.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Dutta</w:t>
      </w:r>
      <w:proofErr w:type="spellEnd"/>
      <w:r w:rsidRPr="002668F5">
        <w:rPr>
          <w:rFonts w:ascii="Times New Roman" w:hAnsi="Times New Roman" w:cs="Times New Roman"/>
          <w:shd w:val="clear" w:color="auto" w:fill="FFFFFF"/>
          <w:lang w:val="pl-PL"/>
        </w:rPr>
        <w:t xml:space="preserve">, T.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Helms</w:t>
      </w:r>
      <w:proofErr w:type="spellEnd"/>
      <w:r w:rsidRPr="002668F5">
        <w:rPr>
          <w:rFonts w:ascii="Times New Roman" w:hAnsi="Times New Roman" w:cs="Times New Roman"/>
          <w:color w:val="000000"/>
          <w:lang w:val="pl-PL"/>
        </w:rPr>
        <w:t>, Cambridge 2018, [doi: 10.1017/9781780687704.029]</w:t>
      </w:r>
      <w:r w:rsidR="00027296" w:rsidRPr="002668F5">
        <w:rPr>
          <w:rFonts w:ascii="Times New Roman" w:hAnsi="Times New Roman" w:cs="Times New Roman"/>
          <w:color w:val="000000"/>
          <w:lang w:val="pl-PL"/>
        </w:rPr>
        <w:t>.</w:t>
      </w:r>
    </w:p>
    <w:p w14:paraId="338BF368" w14:textId="77777777" w:rsidR="00354AFE" w:rsidRPr="002668F5" w:rsidRDefault="00354AFE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B059EDF" w14:textId="3CC0962C" w:rsidR="00354AFE" w:rsidRPr="00D50618" w:rsidRDefault="00354AFE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0618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275340" w:rsidRPr="00D50618">
        <w:rPr>
          <w:rFonts w:ascii="Times New Roman" w:hAnsi="Times New Roman" w:cs="Times New Roman"/>
          <w:b/>
          <w:bCs/>
          <w:sz w:val="24"/>
          <w:szCs w:val="24"/>
        </w:rPr>
        <w:t>Legal commentaries</w:t>
      </w:r>
    </w:p>
    <w:p w14:paraId="65BD1742" w14:textId="76F7C213" w:rsidR="00354AFE" w:rsidRPr="00275340" w:rsidRDefault="00275340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75340">
        <w:rPr>
          <w:rFonts w:ascii="Times New Roman" w:eastAsia="Calibri" w:hAnsi="Times New Roman" w:cs="Times New Roman"/>
          <w:b/>
          <w:bCs/>
          <w:lang w:val="en-GB"/>
        </w:rPr>
        <w:t>One author</w:t>
      </w:r>
      <w:r w:rsidR="00354AFE" w:rsidRPr="00275340">
        <w:rPr>
          <w:rFonts w:ascii="Times New Roman" w:eastAsia="Calibri" w:hAnsi="Times New Roman" w:cs="Times New Roman"/>
          <w:b/>
          <w:bCs/>
          <w:lang w:val="en-GB"/>
        </w:rPr>
        <w:t xml:space="preserve">: </w:t>
      </w:r>
      <w:proofErr w:type="spellStart"/>
      <w:r w:rsidRPr="00275340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275340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275340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275340">
        <w:rPr>
          <w:rFonts w:ascii="Times New Roman" w:hAnsi="Times New Roman" w:cs="Times New Roman"/>
          <w:lang w:val="en-GB"/>
        </w:rPr>
        <w:t xml:space="preserve">., </w:t>
      </w:r>
      <w:r w:rsidRPr="00011EA5">
        <w:rPr>
          <w:rFonts w:ascii="Times New Roman" w:hAnsi="Times New Roman" w:cs="Times New Roman"/>
          <w:i/>
          <w:iCs/>
          <w:lang w:val="en-GB"/>
        </w:rPr>
        <w:t>Full Title of the Commentary</w:t>
      </w:r>
      <w:r w:rsidRPr="00011EA5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11EA5">
        <w:rPr>
          <w:rFonts w:ascii="Times New Roman" w:hAnsi="Times New Roman" w:cs="Times New Roman"/>
          <w:lang w:val="en-GB"/>
        </w:rPr>
        <w:t>Place_of_Issue</w:t>
      </w:r>
      <w:proofErr w:type="spellEnd"/>
      <w:r w:rsidRPr="00011EA5"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275340">
        <w:rPr>
          <w:rFonts w:ascii="Times New Roman" w:hAnsi="Times New Roman" w:cs="Times New Roman"/>
          <w:lang w:val="en-GB"/>
        </w:rPr>
        <w:t>,</w:t>
      </w:r>
      <w:r w:rsidR="00354AFE" w:rsidRPr="00275340">
        <w:rPr>
          <w:rFonts w:ascii="Times New Roman" w:hAnsi="Times New Roman" w:cs="Times New Roman"/>
          <w:i/>
          <w:iCs/>
          <w:lang w:val="en-GB"/>
        </w:rPr>
        <w:t xml:space="preserve"> </w:t>
      </w:r>
      <w:r w:rsidR="00354AFE" w:rsidRPr="00275340">
        <w:rPr>
          <w:rFonts w:ascii="Times New Roman" w:hAnsi="Times New Roman" w:cs="Times New Roman"/>
          <w:lang w:val="en-GB"/>
        </w:rPr>
        <w:t>[</w:t>
      </w:r>
      <w:proofErr w:type="spellStart"/>
      <w:r w:rsidR="00354AFE" w:rsidRPr="00275340">
        <w:rPr>
          <w:rFonts w:ascii="Times New Roman" w:hAnsi="Times New Roman" w:cs="Times New Roman"/>
          <w:lang w:val="en-GB"/>
        </w:rPr>
        <w:t>doi</w:t>
      </w:r>
      <w:proofErr w:type="spellEnd"/>
      <w:r w:rsidR="00354AFE" w:rsidRPr="00275340">
        <w:rPr>
          <w:rFonts w:ascii="Times New Roman" w:hAnsi="Times New Roman" w:cs="Times New Roman"/>
          <w:lang w:val="en-GB"/>
        </w:rPr>
        <w:t>: (num</w:t>
      </w:r>
      <w:r w:rsidR="003000F2">
        <w:rPr>
          <w:rFonts w:ascii="Times New Roman" w:hAnsi="Times New Roman" w:cs="Times New Roman"/>
          <w:lang w:val="en-GB"/>
        </w:rPr>
        <w:t>b</w:t>
      </w:r>
      <w:r w:rsidR="00354AFE" w:rsidRPr="00275340">
        <w:rPr>
          <w:rFonts w:ascii="Times New Roman" w:hAnsi="Times New Roman" w:cs="Times New Roman"/>
          <w:lang w:val="en-GB"/>
        </w:rPr>
        <w:t>er)].</w:t>
      </w:r>
    </w:p>
    <w:p w14:paraId="62525F9C" w14:textId="09132E07" w:rsidR="00275340" w:rsidRPr="006358A3" w:rsidRDefault="003000F2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F14596">
        <w:rPr>
          <w:rFonts w:ascii="Times New Roman" w:hAnsi="Times New Roman" w:cs="Times New Roman"/>
          <w:b/>
          <w:bCs/>
          <w:lang w:val="en-GB"/>
        </w:rPr>
        <w:t>Commentary by multiple authors</w:t>
      </w:r>
      <w:r w:rsidR="00354AFE" w:rsidRPr="00F14596">
        <w:rPr>
          <w:rFonts w:ascii="Times New Roman" w:hAnsi="Times New Roman" w:cs="Times New Roman"/>
          <w:lang w:val="en-GB"/>
        </w:rPr>
        <w:t xml:space="preserve">: </w:t>
      </w:r>
      <w:proofErr w:type="spellStart"/>
      <w:r w:rsidR="00F14596" w:rsidRPr="00F14596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F14596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F14596" w:rsidRPr="00F14596">
        <w:rPr>
          <w:rFonts w:ascii="Times New Roman" w:hAnsi="Times New Roman" w:cs="Times New Roman"/>
          <w:lang w:val="en-GB"/>
        </w:rPr>
        <w:t>First_Name_Initial</w:t>
      </w:r>
      <w:proofErr w:type="spellEnd"/>
      <w:r w:rsidR="00354AFE" w:rsidRPr="00F14596">
        <w:rPr>
          <w:rFonts w:ascii="Times New Roman" w:hAnsi="Times New Roman" w:cs="Times New Roman"/>
          <w:lang w:val="en-GB"/>
        </w:rPr>
        <w:t xml:space="preserve">., </w:t>
      </w:r>
      <w:proofErr w:type="spellStart"/>
      <w:r w:rsidR="00F14596">
        <w:rPr>
          <w:rFonts w:ascii="Times New Roman" w:hAnsi="Times New Roman" w:cs="Times New Roman"/>
          <w:i/>
          <w:iCs/>
          <w:lang w:val="en-GB"/>
        </w:rPr>
        <w:t>commented_legal_unit</w:t>
      </w:r>
      <w:proofErr w:type="spellEnd"/>
      <w:r w:rsidR="00F14596" w:rsidRPr="00993E11">
        <w:rPr>
          <w:rFonts w:ascii="Times New Roman" w:hAnsi="Times New Roman" w:cs="Times New Roman"/>
          <w:i/>
          <w:iCs/>
          <w:lang w:val="en-GB"/>
        </w:rPr>
        <w:t xml:space="preserve"> </w:t>
      </w:r>
      <w:r w:rsidR="00354AFE" w:rsidRPr="00F14596">
        <w:rPr>
          <w:rFonts w:ascii="Times New Roman" w:hAnsi="Times New Roman" w:cs="Times New Roman"/>
          <w:lang w:val="en-GB"/>
        </w:rPr>
        <w:t>[</w:t>
      </w:r>
      <w:r w:rsidR="00F14596" w:rsidRPr="00F14596">
        <w:rPr>
          <w:rFonts w:ascii="Times New Roman" w:hAnsi="Times New Roman" w:cs="Times New Roman"/>
          <w:lang w:val="en-GB"/>
        </w:rPr>
        <w:t>in</w:t>
      </w:r>
      <w:r w:rsidR="00354AFE" w:rsidRPr="00F14596">
        <w:rPr>
          <w:rFonts w:ascii="Times New Roman" w:hAnsi="Times New Roman" w:cs="Times New Roman"/>
          <w:lang w:val="en-GB"/>
        </w:rPr>
        <w:t xml:space="preserve">:] </w:t>
      </w:r>
      <w:proofErr w:type="spellStart"/>
      <w:r w:rsidR="00354AFE" w:rsidRPr="00F14596">
        <w:rPr>
          <w:rFonts w:ascii="Times New Roman" w:hAnsi="Times New Roman" w:cs="Times New Roman"/>
          <w:i/>
          <w:iCs/>
          <w:lang w:val="en-GB"/>
        </w:rPr>
        <w:t>Pełny</w:t>
      </w:r>
      <w:proofErr w:type="spellEnd"/>
      <w:r w:rsidR="00354AFE" w:rsidRPr="00F14596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F14596">
        <w:rPr>
          <w:rFonts w:ascii="Times New Roman" w:hAnsi="Times New Roman" w:cs="Times New Roman"/>
          <w:i/>
          <w:iCs/>
          <w:lang w:val="en-GB"/>
        </w:rPr>
        <w:t>tytuł</w:t>
      </w:r>
      <w:proofErr w:type="spellEnd"/>
      <w:r w:rsidR="00354AFE" w:rsidRPr="00F14596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="00354AFE" w:rsidRPr="00F14596">
        <w:rPr>
          <w:rFonts w:ascii="Times New Roman" w:hAnsi="Times New Roman" w:cs="Times New Roman"/>
          <w:i/>
          <w:iCs/>
          <w:lang w:val="en-GB"/>
        </w:rPr>
        <w:t>komentarza</w:t>
      </w:r>
      <w:proofErr w:type="spellEnd"/>
      <w:r w:rsidR="00354AFE" w:rsidRPr="00F14596">
        <w:rPr>
          <w:rFonts w:ascii="Times New Roman" w:hAnsi="Times New Roman" w:cs="Times New Roman"/>
          <w:i/>
          <w:iCs/>
          <w:lang w:val="en-GB"/>
        </w:rPr>
        <w:t xml:space="preserve">, </w:t>
      </w:r>
      <w:r w:rsidR="00354AFE" w:rsidRPr="00F14596">
        <w:rPr>
          <w:rFonts w:ascii="Times New Roman" w:hAnsi="Times New Roman" w:cs="Times New Roman"/>
          <w:lang w:val="en-GB"/>
        </w:rPr>
        <w:t xml:space="preserve">ed. </w:t>
      </w:r>
      <w:proofErr w:type="spellStart"/>
      <w:r w:rsidR="006358A3"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6358A3" w:rsidRPr="00993E11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6358A3" w:rsidRPr="00993E11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6358A3" w:rsidRPr="00993E11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6358A3">
        <w:rPr>
          <w:rFonts w:ascii="Times New Roman" w:hAnsi="Times New Roman" w:cs="Times New Roman"/>
          <w:lang w:val="en-GB"/>
        </w:rPr>
        <w:t>Place_of_Issue</w:t>
      </w:r>
      <w:proofErr w:type="spellEnd"/>
      <w:r w:rsidR="006358A3" w:rsidRPr="00993E11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358A3"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6358A3">
        <w:rPr>
          <w:rFonts w:ascii="Times New Roman" w:hAnsi="Times New Roman" w:cs="Times New Roman"/>
          <w:lang w:val="en-GB"/>
        </w:rPr>
        <w:t>, [</w:t>
      </w:r>
      <w:proofErr w:type="spellStart"/>
      <w:r w:rsidR="00354AFE" w:rsidRPr="006358A3">
        <w:rPr>
          <w:rFonts w:ascii="Times New Roman" w:hAnsi="Times New Roman" w:cs="Times New Roman"/>
          <w:lang w:val="en-GB"/>
        </w:rPr>
        <w:t>doi</w:t>
      </w:r>
      <w:proofErr w:type="spellEnd"/>
      <w:r w:rsidR="00354AFE" w:rsidRPr="006358A3">
        <w:rPr>
          <w:rFonts w:ascii="Times New Roman" w:hAnsi="Times New Roman" w:cs="Times New Roman"/>
          <w:lang w:val="en-GB"/>
        </w:rPr>
        <w:t>: (num</w:t>
      </w:r>
      <w:r w:rsidR="006358A3">
        <w:rPr>
          <w:rFonts w:ascii="Times New Roman" w:hAnsi="Times New Roman" w:cs="Times New Roman"/>
          <w:lang w:val="en-GB"/>
        </w:rPr>
        <w:t>b</w:t>
      </w:r>
      <w:r w:rsidR="00354AFE" w:rsidRPr="006358A3">
        <w:rPr>
          <w:rFonts w:ascii="Times New Roman" w:hAnsi="Times New Roman" w:cs="Times New Roman"/>
          <w:lang w:val="en-GB"/>
        </w:rPr>
        <w:t>er)].</w:t>
      </w:r>
    </w:p>
    <w:p w14:paraId="3783B46E" w14:textId="03016F0A" w:rsidR="00354AFE" w:rsidRPr="002668F5" w:rsidRDefault="006358A3" w:rsidP="00255A05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b/>
          <w:bCs/>
          <w:lang w:val="pl-PL"/>
        </w:rPr>
        <w:t>:</w:t>
      </w:r>
      <w:r w:rsidR="00354AFE" w:rsidRPr="002668F5">
        <w:rPr>
          <w:rFonts w:ascii="Times New Roman" w:hAnsi="Times New Roman" w:cs="Times New Roman"/>
          <w:lang w:val="pl-PL"/>
        </w:rPr>
        <w:t xml:space="preserve"> </w:t>
      </w:r>
    </w:p>
    <w:p w14:paraId="52ADAF89" w14:textId="164A1A90" w:rsidR="00354AFE" w:rsidRPr="002668F5" w:rsidRDefault="00354AFE" w:rsidP="00440211">
      <w:pPr>
        <w:pStyle w:val="BodyText"/>
        <w:numPr>
          <w:ilvl w:val="0"/>
          <w:numId w:val="25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Niewęgłowski A., </w:t>
      </w:r>
      <w:r w:rsidRPr="002668F5">
        <w:rPr>
          <w:rFonts w:ascii="Times New Roman" w:hAnsi="Times New Roman" w:cs="Times New Roman"/>
          <w:i/>
          <w:iCs/>
          <w:lang w:val="pl-PL"/>
        </w:rPr>
        <w:t>Prawo autorskie. Komentarz</w:t>
      </w:r>
      <w:r w:rsidRPr="002668F5">
        <w:rPr>
          <w:rFonts w:ascii="Times New Roman" w:hAnsi="Times New Roman" w:cs="Times New Roman"/>
          <w:lang w:val="pl-PL"/>
        </w:rPr>
        <w:t>, Warszawa 2025.</w:t>
      </w:r>
    </w:p>
    <w:p w14:paraId="6C33F0DC" w14:textId="1A503662" w:rsidR="00354AFE" w:rsidRPr="002668F5" w:rsidRDefault="00354AFE" w:rsidP="00440211">
      <w:pPr>
        <w:pStyle w:val="BodyText"/>
        <w:numPr>
          <w:ilvl w:val="0"/>
          <w:numId w:val="25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Herzog A., </w:t>
      </w:r>
      <w:r w:rsidR="003017E5" w:rsidRPr="002668F5">
        <w:rPr>
          <w:rFonts w:ascii="Times New Roman" w:hAnsi="Times New Roman" w:cs="Times New Roman"/>
          <w:i/>
          <w:iCs/>
          <w:lang w:val="pl-PL"/>
        </w:rPr>
        <w:t>art. 270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[</w:t>
      </w:r>
      <w:r w:rsidR="006358A3">
        <w:rPr>
          <w:rFonts w:ascii="Times New Roman" w:hAnsi="Times New Roman" w:cs="Times New Roman"/>
          <w:lang w:val="pl-PL"/>
        </w:rPr>
        <w:t>in</w:t>
      </w:r>
      <w:r w:rsidRPr="002668F5">
        <w:rPr>
          <w:rFonts w:ascii="Times New Roman" w:hAnsi="Times New Roman" w:cs="Times New Roman"/>
          <w:lang w:val="pl-PL"/>
        </w:rPr>
        <w:t xml:space="preserve">:]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Kodeks karny. Komentarz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141413"/>
          <w:lang w:val="pl-PL"/>
        </w:rPr>
        <w:t>ed. R. Stefański, Warszawa 2020.</w:t>
      </w:r>
    </w:p>
    <w:p w14:paraId="1FAC1CD0" w14:textId="1243025B" w:rsidR="00354AFE" w:rsidRPr="002668F5" w:rsidRDefault="00354AFE" w:rsidP="00440211">
      <w:pPr>
        <w:pStyle w:val="BodyText"/>
        <w:numPr>
          <w:ilvl w:val="0"/>
          <w:numId w:val="25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F014E5">
        <w:rPr>
          <w:rFonts w:ascii="Times New Roman" w:hAnsi="Times New Roman" w:cs="Times New Roman"/>
          <w:lang w:val="de-DE"/>
        </w:rPr>
        <w:t xml:space="preserve">Zoll A., </w:t>
      </w:r>
      <w:r w:rsidRPr="00F014E5">
        <w:rPr>
          <w:rFonts w:ascii="Times New Roman" w:hAnsi="Times New Roman" w:cs="Times New Roman"/>
          <w:i/>
          <w:iCs/>
          <w:lang w:val="de-DE"/>
        </w:rPr>
        <w:t>art. 118</w:t>
      </w:r>
      <w:r w:rsidRPr="00F014E5">
        <w:rPr>
          <w:rFonts w:ascii="Times New Roman" w:hAnsi="Times New Roman" w:cs="Times New Roman"/>
          <w:lang w:val="de-DE"/>
        </w:rPr>
        <w:t xml:space="preserve"> [</w:t>
      </w:r>
      <w:r w:rsidR="006358A3" w:rsidRPr="00F014E5">
        <w:rPr>
          <w:rFonts w:ascii="Times New Roman" w:hAnsi="Times New Roman" w:cs="Times New Roman"/>
          <w:lang w:val="de-DE"/>
        </w:rPr>
        <w:t>in</w:t>
      </w:r>
      <w:r w:rsidRPr="00F014E5">
        <w:rPr>
          <w:rFonts w:ascii="Times New Roman" w:hAnsi="Times New Roman" w:cs="Times New Roman"/>
          <w:lang w:val="de-DE"/>
        </w:rPr>
        <w:t xml:space="preserve">:] </w:t>
      </w:r>
      <w:proofErr w:type="spellStart"/>
      <w:r w:rsidR="00027296" w:rsidRPr="00F014E5">
        <w:rPr>
          <w:rFonts w:ascii="Times New Roman" w:hAnsi="Times New Roman" w:cs="Times New Roman"/>
          <w:i/>
          <w:iCs/>
          <w:lang w:val="de-DE"/>
        </w:rPr>
        <w:t>Kodeks</w:t>
      </w:r>
      <w:proofErr w:type="spellEnd"/>
      <w:r w:rsidR="00027296" w:rsidRPr="00F014E5">
        <w:rPr>
          <w:rFonts w:ascii="Times New Roman" w:hAnsi="Times New Roman" w:cs="Times New Roman"/>
          <w:i/>
          <w:iCs/>
          <w:lang w:val="de-DE"/>
        </w:rPr>
        <w:t xml:space="preserve"> </w:t>
      </w:r>
      <w:proofErr w:type="spellStart"/>
      <w:r w:rsidR="00027296" w:rsidRPr="00F014E5">
        <w:rPr>
          <w:rFonts w:ascii="Times New Roman" w:hAnsi="Times New Roman" w:cs="Times New Roman"/>
          <w:i/>
          <w:iCs/>
          <w:lang w:val="de-DE"/>
        </w:rPr>
        <w:t>karny</w:t>
      </w:r>
      <w:proofErr w:type="spellEnd"/>
      <w:r w:rsidR="00027296" w:rsidRPr="00F014E5">
        <w:rPr>
          <w:rFonts w:ascii="Times New Roman" w:hAnsi="Times New Roman" w:cs="Times New Roman"/>
          <w:i/>
          <w:iCs/>
          <w:lang w:val="de-DE"/>
        </w:rPr>
        <w:t xml:space="preserve">. </w:t>
      </w:r>
      <w:r w:rsidR="00027296" w:rsidRPr="002668F5">
        <w:rPr>
          <w:rFonts w:ascii="Times New Roman" w:hAnsi="Times New Roman" w:cs="Times New Roman"/>
          <w:i/>
          <w:iCs/>
          <w:lang w:val="pl-PL"/>
        </w:rPr>
        <w:t>Część szczególna. Komentarz. T. II. Komentarz do art. 117-277</w:t>
      </w:r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ed. A. Zoll, Kraków 2006.</w:t>
      </w:r>
    </w:p>
    <w:p w14:paraId="28DA18D4" w14:textId="2FBE0BBE" w:rsidR="00354AFE" w:rsidRDefault="00354AFE" w:rsidP="00440211">
      <w:pPr>
        <w:pStyle w:val="BodyText"/>
        <w:numPr>
          <w:ilvl w:val="0"/>
          <w:numId w:val="25"/>
        </w:numPr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lastRenderedPageBreak/>
        <w:t>Stawarska-</w:t>
      </w:r>
      <w:proofErr w:type="spellStart"/>
      <w:r w:rsidRPr="002668F5">
        <w:rPr>
          <w:rFonts w:ascii="Times New Roman" w:hAnsi="Times New Roman" w:cs="Times New Roman"/>
          <w:lang w:val="pl-PL"/>
        </w:rPr>
        <w:t>Rippel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A.,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art. 15</w:t>
      </w:r>
      <w:r w:rsidRPr="002668F5">
        <w:rPr>
          <w:rFonts w:ascii="Times New Roman" w:hAnsi="Times New Roman" w:cs="Times New Roman"/>
          <w:i/>
          <w:iCs/>
          <w:vertAlign w:val="superscript"/>
          <w:lang w:val="pl-PL"/>
        </w:rPr>
        <w:t>1</w:t>
      </w:r>
      <w:r w:rsidRPr="002668F5">
        <w:rPr>
          <w:rFonts w:ascii="Times New Roman" w:hAnsi="Times New Roman" w:cs="Times New Roman"/>
          <w:lang w:val="pl-PL"/>
        </w:rPr>
        <w:t xml:space="preserve"> [</w:t>
      </w:r>
      <w:r w:rsidR="00F014E5">
        <w:rPr>
          <w:rFonts w:ascii="Times New Roman" w:hAnsi="Times New Roman" w:cs="Times New Roman"/>
          <w:lang w:val="pl-PL"/>
        </w:rPr>
        <w:t>in</w:t>
      </w:r>
      <w:r w:rsidRPr="002668F5">
        <w:rPr>
          <w:rFonts w:ascii="Times New Roman" w:hAnsi="Times New Roman" w:cs="Times New Roman"/>
          <w:lang w:val="pl-PL"/>
        </w:rPr>
        <w:t xml:space="preserve">:] </w:t>
      </w:r>
      <w:r w:rsidRPr="002668F5">
        <w:rPr>
          <w:rFonts w:ascii="Times New Roman" w:hAnsi="Times New Roman" w:cs="Times New Roman"/>
          <w:i/>
          <w:iCs/>
          <w:lang w:val="pl-PL"/>
        </w:rPr>
        <w:t>Kodeks rodzinny i opiekuńczy. Komentarz aktualizowany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ed</w:t>
      </w:r>
      <w:r w:rsidR="00F014E5">
        <w:rPr>
          <w:rFonts w:ascii="Times New Roman" w:hAnsi="Times New Roman" w:cs="Times New Roman"/>
          <w:lang w:val="pl-PL"/>
        </w:rPr>
        <w:t>s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M. </w:t>
      </w:r>
      <w:proofErr w:type="spellStart"/>
      <w:r w:rsidRPr="002668F5">
        <w:rPr>
          <w:rFonts w:ascii="Times New Roman" w:hAnsi="Times New Roman" w:cs="Times New Roman"/>
          <w:lang w:val="pl-PL"/>
        </w:rPr>
        <w:t>Fras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M. </w:t>
      </w:r>
      <w:proofErr w:type="spellStart"/>
      <w:r w:rsidRPr="002668F5">
        <w:rPr>
          <w:rFonts w:ascii="Times New Roman" w:hAnsi="Times New Roman" w:cs="Times New Roman"/>
          <w:lang w:val="pl-PL"/>
        </w:rPr>
        <w:t>Habdas</w:t>
      </w:r>
      <w:proofErr w:type="spellEnd"/>
      <w:r w:rsidRPr="002668F5">
        <w:rPr>
          <w:rFonts w:ascii="Times New Roman" w:hAnsi="Times New Roman" w:cs="Times New Roman"/>
          <w:lang w:val="pl-PL"/>
        </w:rPr>
        <w:t>, LEX 2023.</w:t>
      </w:r>
    </w:p>
    <w:p w14:paraId="62BD1A07" w14:textId="77777777" w:rsidR="00440211" w:rsidRPr="002668F5" w:rsidRDefault="00440211" w:rsidP="00440211">
      <w:pPr>
        <w:pStyle w:val="BodyText"/>
        <w:spacing w:before="0" w:after="160" w:line="360" w:lineRule="auto"/>
        <w:jc w:val="both"/>
        <w:rPr>
          <w:rFonts w:ascii="Times New Roman" w:hAnsi="Times New Roman" w:cs="Times New Roman"/>
          <w:lang w:val="pl-PL"/>
        </w:rPr>
      </w:pPr>
    </w:p>
    <w:p w14:paraId="6BC706EE" w14:textId="784B70A4" w:rsidR="00354AFE" w:rsidRPr="0072668F" w:rsidRDefault="00354AFE" w:rsidP="00255A05">
      <w:pPr>
        <w:pStyle w:val="Heading1"/>
        <w:spacing w:before="0" w:after="16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72668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4. </w:t>
      </w:r>
      <w:r w:rsidR="0072668F" w:rsidRPr="00406858">
        <w:rPr>
          <w:rFonts w:ascii="Times New Roman" w:hAnsi="Times New Roman" w:cs="Times New Roman"/>
          <w:b/>
          <w:bCs/>
          <w:sz w:val="24"/>
          <w:szCs w:val="24"/>
          <w:lang w:val="en-GB"/>
        </w:rPr>
        <w:t>Systems of Law (Treatises o</w:t>
      </w:r>
      <w:r w:rsidR="0072668F">
        <w:rPr>
          <w:rFonts w:ascii="Times New Roman" w:hAnsi="Times New Roman" w:cs="Times New Roman"/>
          <w:b/>
          <w:bCs/>
          <w:sz w:val="24"/>
          <w:szCs w:val="24"/>
          <w:lang w:val="en-GB"/>
        </w:rPr>
        <w:t>n branches of law)</w:t>
      </w:r>
    </w:p>
    <w:p w14:paraId="1B52EF96" w14:textId="56C4BE4C" w:rsidR="0072668F" w:rsidRPr="00B7387E" w:rsidRDefault="0072668F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72668F">
        <w:rPr>
          <w:rFonts w:ascii="Times New Roman" w:hAnsi="Times New Roman" w:cs="Times New Roman"/>
          <w:b/>
          <w:bCs/>
          <w:lang w:val="en-GB"/>
        </w:rPr>
        <w:t>Model</w:t>
      </w:r>
      <w:r w:rsidR="00354AFE" w:rsidRPr="0072668F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72668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2668F">
        <w:rPr>
          <w:rFonts w:ascii="Times New Roman" w:hAnsi="Times New Roman" w:cs="Times New Roman"/>
          <w:lang w:val="en-GB"/>
        </w:rPr>
        <w:t>Last_Name</w:t>
      </w:r>
      <w:proofErr w:type="spellEnd"/>
      <w:r w:rsidR="00354AFE" w:rsidRPr="0072668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2668F">
        <w:rPr>
          <w:rFonts w:ascii="Times New Roman" w:hAnsi="Times New Roman" w:cs="Times New Roman"/>
          <w:lang w:val="en-GB"/>
        </w:rPr>
        <w:t>Firt_Name_Initial</w:t>
      </w:r>
      <w:proofErr w:type="spellEnd"/>
      <w:r w:rsidR="00354AFE" w:rsidRPr="0072668F">
        <w:rPr>
          <w:rFonts w:ascii="Times New Roman" w:hAnsi="Times New Roman" w:cs="Times New Roman"/>
          <w:lang w:val="en-GB"/>
        </w:rPr>
        <w:t xml:space="preserve">., </w:t>
      </w:r>
      <w:r w:rsidR="00354AFE" w:rsidRPr="0072668F">
        <w:rPr>
          <w:rFonts w:ascii="Times New Roman" w:hAnsi="Times New Roman" w:cs="Times New Roman"/>
          <w:i/>
          <w:iCs/>
          <w:lang w:val="en-GB"/>
        </w:rPr>
        <w:t>T</w:t>
      </w:r>
      <w:r w:rsidRPr="0072668F">
        <w:rPr>
          <w:rFonts w:ascii="Times New Roman" w:hAnsi="Times New Roman" w:cs="Times New Roman"/>
          <w:i/>
          <w:iCs/>
          <w:lang w:val="en-GB"/>
        </w:rPr>
        <w:t>itle of chapter/pa</w:t>
      </w:r>
      <w:r>
        <w:rPr>
          <w:rFonts w:ascii="Times New Roman" w:hAnsi="Times New Roman" w:cs="Times New Roman"/>
          <w:i/>
          <w:iCs/>
          <w:lang w:val="en-GB"/>
        </w:rPr>
        <w:t>ragraph</w:t>
      </w:r>
      <w:r w:rsidR="00354AFE" w:rsidRPr="0072668F">
        <w:rPr>
          <w:rFonts w:ascii="Times New Roman" w:hAnsi="Times New Roman" w:cs="Times New Roman"/>
          <w:lang w:val="en-GB"/>
        </w:rPr>
        <w:t xml:space="preserve"> [</w:t>
      </w:r>
      <w:r>
        <w:rPr>
          <w:rFonts w:ascii="Times New Roman" w:hAnsi="Times New Roman" w:cs="Times New Roman"/>
          <w:lang w:val="en-GB"/>
        </w:rPr>
        <w:t>in</w:t>
      </w:r>
      <w:r w:rsidR="00354AFE" w:rsidRPr="0072668F">
        <w:rPr>
          <w:rFonts w:ascii="Times New Roman" w:hAnsi="Times New Roman" w:cs="Times New Roman"/>
          <w:lang w:val="en-GB"/>
        </w:rPr>
        <w:t xml:space="preserve">:] </w:t>
      </w:r>
      <w:r w:rsidR="00354AFE" w:rsidRPr="0072668F">
        <w:rPr>
          <w:rFonts w:ascii="Times New Roman" w:hAnsi="Times New Roman" w:cs="Times New Roman"/>
          <w:i/>
          <w:iCs/>
          <w:lang w:val="en-GB"/>
        </w:rPr>
        <w:t>T</w:t>
      </w:r>
      <w:r>
        <w:rPr>
          <w:rFonts w:ascii="Times New Roman" w:hAnsi="Times New Roman" w:cs="Times New Roman"/>
          <w:i/>
          <w:iCs/>
          <w:lang w:val="en-GB"/>
        </w:rPr>
        <w:t>itle of system</w:t>
      </w:r>
      <w:r w:rsidR="00354AFE" w:rsidRPr="0072668F">
        <w:rPr>
          <w:rFonts w:ascii="Times New Roman" w:hAnsi="Times New Roman" w:cs="Times New Roman"/>
          <w:lang w:val="en-GB"/>
        </w:rPr>
        <w:t xml:space="preserve">, ed. </w:t>
      </w:r>
      <w:proofErr w:type="spellStart"/>
      <w:r w:rsidR="00576836">
        <w:rPr>
          <w:rFonts w:ascii="Times New Roman" w:hAnsi="Times New Roman" w:cs="Times New Roman"/>
          <w:lang w:val="en-GB"/>
        </w:rPr>
        <w:t>Editor’s_First_Name_Initial</w:t>
      </w:r>
      <w:proofErr w:type="spellEnd"/>
      <w:r w:rsidR="00576836" w:rsidRPr="00406858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576836" w:rsidRPr="00406858">
        <w:rPr>
          <w:rFonts w:ascii="Times New Roman" w:hAnsi="Times New Roman" w:cs="Times New Roman"/>
          <w:lang w:val="en-GB"/>
        </w:rPr>
        <w:t>Editor’s_Last_Name</w:t>
      </w:r>
      <w:proofErr w:type="spellEnd"/>
      <w:r w:rsidR="00576836" w:rsidRPr="00406858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576836" w:rsidRPr="00406858">
        <w:rPr>
          <w:rFonts w:ascii="Times New Roman" w:hAnsi="Times New Roman" w:cs="Times New Roman"/>
          <w:lang w:val="en-GB"/>
        </w:rPr>
        <w:t>Place_of_Issue</w:t>
      </w:r>
      <w:proofErr w:type="spellEnd"/>
      <w:r w:rsidR="00576836" w:rsidRPr="0040685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76836" w:rsidRPr="00406858">
        <w:rPr>
          <w:rFonts w:ascii="Times New Roman" w:hAnsi="Times New Roman" w:cs="Times New Roman"/>
          <w:lang w:val="en-GB"/>
        </w:rPr>
        <w:t>Year_of_Issue</w:t>
      </w:r>
      <w:proofErr w:type="spellEnd"/>
      <w:r w:rsidR="00354AFE" w:rsidRPr="00576836">
        <w:rPr>
          <w:rFonts w:ascii="Times New Roman" w:hAnsi="Times New Roman" w:cs="Times New Roman"/>
          <w:lang w:val="en-GB"/>
        </w:rPr>
        <w:t>, [</w:t>
      </w:r>
      <w:proofErr w:type="spellStart"/>
      <w:r w:rsidR="00354AFE" w:rsidRPr="00576836">
        <w:rPr>
          <w:rFonts w:ascii="Times New Roman" w:hAnsi="Times New Roman" w:cs="Times New Roman"/>
          <w:lang w:val="en-GB"/>
        </w:rPr>
        <w:t>doi</w:t>
      </w:r>
      <w:proofErr w:type="spellEnd"/>
      <w:r w:rsidR="00354AFE" w:rsidRPr="00576836">
        <w:rPr>
          <w:rFonts w:ascii="Times New Roman" w:hAnsi="Times New Roman" w:cs="Times New Roman"/>
          <w:lang w:val="en-GB"/>
        </w:rPr>
        <w:t>: (num</w:t>
      </w:r>
      <w:r w:rsidR="00576836">
        <w:rPr>
          <w:rFonts w:ascii="Times New Roman" w:hAnsi="Times New Roman" w:cs="Times New Roman"/>
          <w:lang w:val="en-GB"/>
        </w:rPr>
        <w:t>b</w:t>
      </w:r>
      <w:r w:rsidR="00354AFE" w:rsidRPr="00576836">
        <w:rPr>
          <w:rFonts w:ascii="Times New Roman" w:hAnsi="Times New Roman" w:cs="Times New Roman"/>
          <w:lang w:val="en-GB"/>
        </w:rPr>
        <w:t>er)].</w:t>
      </w:r>
    </w:p>
    <w:p w14:paraId="41FE8D10" w14:textId="66E163C3" w:rsidR="00354AFE" w:rsidRPr="002668F5" w:rsidRDefault="00AA1024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b/>
          <w:bCs/>
          <w:lang w:val="pl-PL"/>
        </w:rPr>
        <w:t>:</w:t>
      </w:r>
    </w:p>
    <w:p w14:paraId="5D7688D6" w14:textId="48260483" w:rsidR="00354AFE" w:rsidRPr="002668F5" w:rsidRDefault="00354AFE" w:rsidP="00440211">
      <w:pPr>
        <w:pStyle w:val="ListParagraph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Malczewska M.,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Pojęcie i rodzaje czynności medycznych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[</w:t>
      </w:r>
      <w:r w:rsidR="0000586D">
        <w:rPr>
          <w:rFonts w:ascii="Times New Roman" w:hAnsi="Times New Roman" w:cs="Times New Roman"/>
          <w:color w:val="141413"/>
          <w:lang w:val="pl-PL"/>
        </w:rPr>
        <w:t>in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:] </w:t>
      </w:r>
      <w:r w:rsidR="00027296" w:rsidRPr="002668F5">
        <w:rPr>
          <w:rFonts w:ascii="Times New Roman" w:hAnsi="Times New Roman" w:cs="Times New Roman"/>
          <w:i/>
          <w:iCs/>
          <w:color w:val="141413"/>
          <w:lang w:val="pl-PL"/>
        </w:rPr>
        <w:t>System Prawa Medycznego. Tom I. Pojęcie, źródła i zakres prawa medycznego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="00027296" w:rsidRPr="002668F5">
        <w:rPr>
          <w:rFonts w:ascii="Times New Roman" w:hAnsi="Times New Roman" w:cs="Times New Roman"/>
          <w:color w:val="141413"/>
          <w:lang w:val="pl-PL"/>
        </w:rPr>
        <w:t xml:space="preserve"> </w:t>
      </w:r>
      <w:proofErr w:type="spellStart"/>
      <w:r w:rsidR="00027296" w:rsidRPr="002668F5">
        <w:rPr>
          <w:rFonts w:ascii="Times New Roman" w:hAnsi="Times New Roman" w:cs="Times New Roman"/>
          <w:color w:val="141413"/>
          <w:lang w:val="pl-PL"/>
        </w:rPr>
        <w:t>ed</w:t>
      </w:r>
      <w:r w:rsidR="0000586D">
        <w:rPr>
          <w:rFonts w:ascii="Times New Roman" w:hAnsi="Times New Roman" w:cs="Times New Roman"/>
          <w:color w:val="141413"/>
          <w:lang w:val="pl-PL"/>
        </w:rPr>
        <w:t>s</w:t>
      </w:r>
      <w:proofErr w:type="spellEnd"/>
      <w:r w:rsidR="00027296" w:rsidRPr="002668F5">
        <w:rPr>
          <w:rFonts w:ascii="Times New Roman" w:hAnsi="Times New Roman" w:cs="Times New Roman"/>
          <w:color w:val="141413"/>
          <w:lang w:val="pl-PL"/>
        </w:rPr>
        <w:t>. R. Kubiak, L. Kubicki,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Warszawa 2018.</w:t>
      </w:r>
    </w:p>
    <w:p w14:paraId="116099F2" w14:textId="7587E443" w:rsidR="00354AFE" w:rsidRPr="002668F5" w:rsidRDefault="00354AFE" w:rsidP="00440211">
      <w:pPr>
        <w:pStyle w:val="ListParagraph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>Kaliński M.</w:t>
      </w:r>
      <w:r w:rsidR="00F86D37">
        <w:rPr>
          <w:rFonts w:ascii="Times New Roman" w:hAnsi="Times New Roman" w:cs="Times New Roman"/>
          <w:color w:val="141413"/>
          <w:lang w:val="pl-PL"/>
        </w:rPr>
        <w:t>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art. 322 [Zasądzenie odpowiedniej sumy] 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Prawo zobowiązań </w:t>
      </w:r>
      <w:r w:rsidR="00027296"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>–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część ogólna. System Prawa Prywatnego. Tom 6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ed. A. Olejniczak, Warszawa 2023.</w:t>
      </w:r>
    </w:p>
    <w:p w14:paraId="26BD8CF7" w14:textId="42BA5334" w:rsidR="00354AFE" w:rsidRPr="002668F5" w:rsidRDefault="00354AFE" w:rsidP="00255A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</w:p>
    <w:p w14:paraId="6402860D" w14:textId="33C17EE9" w:rsidR="00354AFE" w:rsidRPr="00D50618" w:rsidRDefault="00C03C37" w:rsidP="00255A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141413"/>
          <w:u w:val="single"/>
        </w:rPr>
      </w:pPr>
      <w:r w:rsidRPr="00D50618">
        <w:rPr>
          <w:rFonts w:ascii="Times New Roman" w:hAnsi="Times New Roman" w:cs="Times New Roman"/>
          <w:b/>
          <w:bCs/>
          <w:color w:val="141413"/>
          <w:u w:val="single"/>
        </w:rPr>
        <w:t>Case law</w:t>
      </w:r>
    </w:p>
    <w:p w14:paraId="39737C76" w14:textId="7EDA41F1" w:rsidR="00354AFE" w:rsidRPr="00C03C37" w:rsidRDefault="00440211" w:rsidP="00255A05">
      <w:pPr>
        <w:pStyle w:val="Heading2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5</w:t>
      </w:r>
      <w:r w:rsidR="00354AFE" w:rsidRPr="00C03C37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</w:t>
      </w:r>
      <w:r w:rsidR="00C03C37">
        <w:rPr>
          <w:rFonts w:ascii="Times New Roman" w:hAnsi="Times New Roman" w:cs="Times New Roman"/>
          <w:b/>
          <w:bCs/>
          <w:sz w:val="24"/>
          <w:szCs w:val="24"/>
          <w:lang w:val="en-GB"/>
        </w:rPr>
        <w:t>Rulings</w:t>
      </w:r>
      <w:r w:rsidR="00C03C37" w:rsidRPr="001F0FE5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of common and administrative courts</w:t>
      </w:r>
    </w:p>
    <w:p w14:paraId="1E7A8D24" w14:textId="75EBE715" w:rsidR="00354AFE" w:rsidRPr="00A4693A" w:rsidRDefault="00C03C37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E95F80">
        <w:rPr>
          <w:rFonts w:ascii="Times New Roman" w:hAnsi="Times New Roman" w:cs="Times New Roman"/>
          <w:b/>
          <w:bCs/>
          <w:lang w:val="en-GB"/>
        </w:rPr>
        <w:t>Model</w:t>
      </w:r>
      <w:r w:rsidR="00354AFE" w:rsidRPr="00E95F80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E95F80">
        <w:rPr>
          <w:rFonts w:ascii="Times New Roman" w:hAnsi="Times New Roman" w:cs="Times New Roman"/>
          <w:lang w:val="en-GB"/>
        </w:rPr>
        <w:t xml:space="preserve"> </w:t>
      </w:r>
      <w:r w:rsidR="00E95F80" w:rsidRPr="00E872F2">
        <w:rPr>
          <w:rFonts w:ascii="Times New Roman" w:hAnsi="Times New Roman" w:cs="Times New Roman"/>
          <w:lang w:val="en-GB"/>
        </w:rPr>
        <w:t>Judg</w:t>
      </w:r>
      <w:r w:rsidR="00E95F80">
        <w:rPr>
          <w:rFonts w:ascii="Times New Roman" w:hAnsi="Times New Roman" w:cs="Times New Roman"/>
          <w:lang w:val="en-GB"/>
        </w:rPr>
        <w:t>e</w:t>
      </w:r>
      <w:r w:rsidR="00E95F80" w:rsidRPr="00E872F2">
        <w:rPr>
          <w:rFonts w:ascii="Times New Roman" w:hAnsi="Times New Roman" w:cs="Times New Roman"/>
          <w:lang w:val="en-GB"/>
        </w:rPr>
        <w:t xml:space="preserve">ment/Order of the </w:t>
      </w:r>
      <w:proofErr w:type="spellStart"/>
      <w:r w:rsidR="00E95F80" w:rsidRPr="00E872F2">
        <w:rPr>
          <w:rFonts w:ascii="Times New Roman" w:hAnsi="Times New Roman" w:cs="Times New Roman"/>
          <w:lang w:val="en-GB"/>
        </w:rPr>
        <w:t>Name_of</w:t>
      </w:r>
      <w:r w:rsidR="00E95F80">
        <w:rPr>
          <w:rFonts w:ascii="Times New Roman" w:hAnsi="Times New Roman" w:cs="Times New Roman"/>
          <w:lang w:val="en-GB"/>
        </w:rPr>
        <w:t>_the_Court</w:t>
      </w:r>
      <w:proofErr w:type="spellEnd"/>
      <w:r w:rsidR="00E95F80" w:rsidRPr="00E872F2">
        <w:rPr>
          <w:rFonts w:ascii="Times New Roman" w:hAnsi="Times New Roman" w:cs="Times New Roman"/>
          <w:lang w:val="en-GB"/>
        </w:rPr>
        <w:t xml:space="preserve"> </w:t>
      </w:r>
      <w:r w:rsidR="00E95F80">
        <w:rPr>
          <w:rFonts w:ascii="Times New Roman" w:hAnsi="Times New Roman" w:cs="Times New Roman"/>
          <w:lang w:val="en-GB"/>
        </w:rPr>
        <w:t>in (Place)</w:t>
      </w:r>
      <w:r w:rsidR="00E95F80" w:rsidRPr="00E872F2">
        <w:rPr>
          <w:rFonts w:ascii="Times New Roman" w:hAnsi="Times New Roman" w:cs="Times New Roman"/>
          <w:lang w:val="en-GB"/>
        </w:rPr>
        <w:t xml:space="preserve"> </w:t>
      </w:r>
      <w:r w:rsidR="00E95F80">
        <w:rPr>
          <w:rFonts w:ascii="Times New Roman" w:hAnsi="Times New Roman" w:cs="Times New Roman"/>
          <w:lang w:val="en-GB"/>
        </w:rPr>
        <w:t>of (</w:t>
      </w:r>
      <w:proofErr w:type="spellStart"/>
      <w:proofErr w:type="gramStart"/>
      <w:r w:rsidR="00E95F80"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="00E95F80">
        <w:rPr>
          <w:rFonts w:ascii="Times New Roman" w:hAnsi="Times New Roman" w:cs="Times New Roman"/>
          <w:lang w:val="en-GB"/>
        </w:rPr>
        <w:t>)</w:t>
      </w:r>
      <w:r w:rsidR="00E95F80" w:rsidRPr="00E872F2">
        <w:rPr>
          <w:rFonts w:ascii="Times New Roman" w:hAnsi="Times New Roman" w:cs="Times New Roman"/>
          <w:lang w:val="en-GB"/>
        </w:rPr>
        <w:t xml:space="preserve">, </w:t>
      </w:r>
      <w:r w:rsidR="00E95F80">
        <w:rPr>
          <w:rFonts w:ascii="Times New Roman" w:hAnsi="Times New Roman" w:cs="Times New Roman"/>
          <w:lang w:val="en-GB"/>
        </w:rPr>
        <w:t xml:space="preserve">ref. </w:t>
      </w:r>
      <w:r w:rsidR="00E95F80" w:rsidRPr="00E872F2">
        <w:rPr>
          <w:rFonts w:ascii="Times New Roman" w:hAnsi="Times New Roman" w:cs="Times New Roman"/>
          <w:lang w:val="en-GB"/>
        </w:rPr>
        <w:t>(</w:t>
      </w:r>
      <w:r w:rsidR="00E95F80">
        <w:rPr>
          <w:rFonts w:ascii="Times New Roman" w:hAnsi="Times New Roman" w:cs="Times New Roman"/>
          <w:lang w:val="en-GB"/>
        </w:rPr>
        <w:t>reference number</w:t>
      </w:r>
      <w:r w:rsidR="00E95F80" w:rsidRPr="00E872F2">
        <w:rPr>
          <w:rFonts w:ascii="Times New Roman" w:hAnsi="Times New Roman" w:cs="Times New Roman"/>
          <w:lang w:val="en-GB"/>
        </w:rPr>
        <w:t xml:space="preserve">), </w:t>
      </w:r>
      <w:proofErr w:type="spellStart"/>
      <w:r w:rsidR="00E95F80">
        <w:rPr>
          <w:rFonts w:ascii="Times New Roman" w:hAnsi="Times New Roman" w:cs="Times New Roman"/>
          <w:lang w:val="en-GB"/>
        </w:rPr>
        <w:t>Place_of_publication</w:t>
      </w:r>
      <w:proofErr w:type="spellEnd"/>
      <w:r w:rsidR="00E95F80" w:rsidRPr="00E872F2">
        <w:rPr>
          <w:rFonts w:ascii="Times New Roman" w:hAnsi="Times New Roman" w:cs="Times New Roman"/>
          <w:lang w:val="en-GB"/>
        </w:rPr>
        <w:t>.</w:t>
      </w:r>
    </w:p>
    <w:p w14:paraId="5E880AF5" w14:textId="77777777" w:rsidR="00A4693A" w:rsidRPr="00B718EE" w:rsidRDefault="00A4693A" w:rsidP="00A4693A">
      <w:pPr>
        <w:pStyle w:val="BodyText"/>
        <w:spacing w:before="0" w:after="160" w:line="360" w:lineRule="auto"/>
        <w:rPr>
          <w:i/>
          <w:iCs/>
          <w:lang w:val="en-GB"/>
        </w:rPr>
      </w:pPr>
      <w:r>
        <w:rPr>
          <w:i/>
          <w:iCs/>
          <w:lang w:val="en-GB"/>
        </w:rPr>
        <w:t>Please consult the glossary of commonly used terms and names of legal acts below.</w:t>
      </w:r>
    </w:p>
    <w:p w14:paraId="5E85627C" w14:textId="3FD34EF6" w:rsidR="00354AFE" w:rsidRPr="00E36B18" w:rsidRDefault="00303995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t>Examples</w:t>
      </w:r>
      <w:r w:rsidR="00354AFE" w:rsidRPr="00E36B18">
        <w:rPr>
          <w:rFonts w:ascii="Times New Roman" w:hAnsi="Times New Roman" w:cs="Times New Roman"/>
          <w:b/>
          <w:bCs/>
          <w:lang w:val="en-GB"/>
        </w:rPr>
        <w:t>:</w:t>
      </w:r>
    </w:p>
    <w:p w14:paraId="3E202908" w14:textId="58C0EE9F" w:rsidR="00354AFE" w:rsidRPr="00440211" w:rsidRDefault="00E36B18" w:rsidP="00440211">
      <w:pPr>
        <w:pStyle w:val="ListParagraph"/>
        <w:numPr>
          <w:ilvl w:val="0"/>
          <w:numId w:val="28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440211">
        <w:rPr>
          <w:rFonts w:ascii="Times New Roman" w:hAnsi="Times New Roman" w:cs="Times New Roman"/>
          <w:lang w:val="en-GB"/>
        </w:rPr>
        <w:t>Judgement of the Regional Court in Warsaw of 01.01.1991, ref. XII K 173/91, LEX no. 31313.</w:t>
      </w:r>
    </w:p>
    <w:p w14:paraId="72D2E6A7" w14:textId="4C308161" w:rsidR="00354AFE" w:rsidRPr="00440211" w:rsidRDefault="00E36B18" w:rsidP="00440211">
      <w:pPr>
        <w:pStyle w:val="ListParagraph"/>
        <w:numPr>
          <w:ilvl w:val="0"/>
          <w:numId w:val="28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lang w:val="en-GB"/>
        </w:rPr>
      </w:pPr>
      <w:r w:rsidRPr="00440211">
        <w:rPr>
          <w:rFonts w:ascii="Times New Roman" w:hAnsi="Times New Roman" w:cs="Times New Roman"/>
          <w:color w:val="141413"/>
          <w:lang w:val="en-GB"/>
        </w:rPr>
        <w:t xml:space="preserve">Order of the Court of Appeal in </w:t>
      </w:r>
      <w:proofErr w:type="spellStart"/>
      <w:r w:rsidRPr="00440211">
        <w:rPr>
          <w:rFonts w:ascii="Times New Roman" w:hAnsi="Times New Roman" w:cs="Times New Roman"/>
          <w:color w:val="141413"/>
          <w:lang w:val="en-GB"/>
        </w:rPr>
        <w:t>Wrocław</w:t>
      </w:r>
      <w:proofErr w:type="spellEnd"/>
      <w:r w:rsidRPr="00440211">
        <w:rPr>
          <w:rFonts w:ascii="Times New Roman" w:hAnsi="Times New Roman" w:cs="Times New Roman"/>
          <w:color w:val="141413"/>
          <w:lang w:val="en-GB"/>
        </w:rPr>
        <w:t xml:space="preserve"> of 07.03.2016, ref. I </w:t>
      </w:r>
      <w:proofErr w:type="spellStart"/>
      <w:r w:rsidRPr="00440211">
        <w:rPr>
          <w:rFonts w:ascii="Times New Roman" w:hAnsi="Times New Roman" w:cs="Times New Roman"/>
          <w:color w:val="141413"/>
          <w:lang w:val="en-GB"/>
        </w:rPr>
        <w:t>ACa</w:t>
      </w:r>
      <w:proofErr w:type="spellEnd"/>
      <w:r w:rsidRPr="00440211">
        <w:rPr>
          <w:rFonts w:ascii="Times New Roman" w:hAnsi="Times New Roman" w:cs="Times New Roman"/>
          <w:color w:val="141413"/>
          <w:lang w:val="en-GB"/>
        </w:rPr>
        <w:t xml:space="preserve"> 1830/15, not published.</w:t>
      </w:r>
    </w:p>
    <w:p w14:paraId="46AB6CA3" w14:textId="72DD4B53" w:rsidR="00354AFE" w:rsidRPr="00E36B18" w:rsidRDefault="00E36B18" w:rsidP="00440211">
      <w:pPr>
        <w:pStyle w:val="przypisy"/>
        <w:numPr>
          <w:ilvl w:val="0"/>
          <w:numId w:val="28"/>
        </w:numPr>
        <w:spacing w:after="160" w:line="360" w:lineRule="auto"/>
        <w:ind w:left="357" w:hanging="357"/>
        <w:rPr>
          <w:rFonts w:ascii="Times New Roman" w:hAnsi="Times New Roman"/>
          <w:sz w:val="24"/>
          <w:szCs w:val="24"/>
          <w:lang w:val="en-GB"/>
        </w:rPr>
      </w:pPr>
      <w:r w:rsidRPr="001A59EE">
        <w:rPr>
          <w:rFonts w:ascii="Times New Roman" w:hAnsi="Times New Roman"/>
          <w:sz w:val="24"/>
          <w:szCs w:val="24"/>
          <w:lang w:val="en-GB"/>
        </w:rPr>
        <w:t>Order of the Court of Appeal in Katowice</w:t>
      </w:r>
      <w:r>
        <w:rPr>
          <w:rFonts w:ascii="Times New Roman" w:hAnsi="Times New Roman"/>
          <w:sz w:val="24"/>
          <w:szCs w:val="24"/>
          <w:lang w:val="en-GB"/>
        </w:rPr>
        <w:t xml:space="preserve"> of</w:t>
      </w:r>
      <w:r w:rsidRPr="001A59EE">
        <w:rPr>
          <w:rFonts w:ascii="Times New Roman" w:hAnsi="Times New Roman"/>
          <w:sz w:val="24"/>
          <w:szCs w:val="24"/>
          <w:lang w:val="en-GB"/>
        </w:rPr>
        <w:t xml:space="preserve"> 21.12.2016, </w:t>
      </w:r>
      <w:r>
        <w:rPr>
          <w:rFonts w:ascii="Times New Roman" w:hAnsi="Times New Roman"/>
          <w:sz w:val="24"/>
          <w:szCs w:val="24"/>
          <w:lang w:val="en-GB"/>
        </w:rPr>
        <w:t>ref.</w:t>
      </w:r>
      <w:r w:rsidRPr="001A59EE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884BC7">
        <w:rPr>
          <w:rFonts w:ascii="Times New Roman" w:hAnsi="Times New Roman"/>
          <w:sz w:val="24"/>
          <w:szCs w:val="24"/>
          <w:lang w:val="en-GB"/>
        </w:rPr>
        <w:t xml:space="preserve">II </w:t>
      </w:r>
      <w:proofErr w:type="spellStart"/>
      <w:r w:rsidRPr="00884BC7">
        <w:rPr>
          <w:rFonts w:ascii="Times New Roman" w:hAnsi="Times New Roman"/>
          <w:sz w:val="24"/>
          <w:szCs w:val="24"/>
          <w:lang w:val="en-GB"/>
        </w:rPr>
        <w:t>AKz</w:t>
      </w:r>
      <w:proofErr w:type="spellEnd"/>
      <w:r w:rsidRPr="00884BC7">
        <w:rPr>
          <w:rFonts w:ascii="Times New Roman" w:hAnsi="Times New Roman"/>
          <w:sz w:val="24"/>
          <w:szCs w:val="24"/>
          <w:lang w:val="en-GB"/>
        </w:rPr>
        <w:t xml:space="preserve"> 688/16, LEX no. 2309507.</w:t>
      </w:r>
    </w:p>
    <w:p w14:paraId="291F7BD2" w14:textId="2E9FA012" w:rsidR="00E95F80" w:rsidRDefault="00E36B18" w:rsidP="00440211">
      <w:pPr>
        <w:pStyle w:val="przypisy"/>
        <w:numPr>
          <w:ilvl w:val="0"/>
          <w:numId w:val="28"/>
        </w:numPr>
        <w:spacing w:after="160" w:line="360" w:lineRule="auto"/>
        <w:ind w:left="357" w:hanging="357"/>
        <w:rPr>
          <w:rFonts w:ascii="Times New Roman" w:hAnsi="Times New Roman"/>
          <w:sz w:val="24"/>
          <w:szCs w:val="24"/>
          <w:lang w:val="en-GB"/>
        </w:rPr>
      </w:pPr>
      <w:r w:rsidRPr="00BA1A0C">
        <w:rPr>
          <w:rFonts w:ascii="Times New Roman" w:hAnsi="Times New Roman"/>
          <w:sz w:val="24"/>
          <w:szCs w:val="24"/>
          <w:lang w:val="en-GB"/>
        </w:rPr>
        <w:t>Judgement of the Court of Appeal</w:t>
      </w:r>
      <w:r>
        <w:rPr>
          <w:rFonts w:ascii="Times New Roman" w:hAnsi="Times New Roman"/>
          <w:sz w:val="24"/>
          <w:szCs w:val="24"/>
          <w:lang w:val="en-GB"/>
        </w:rPr>
        <w:t xml:space="preserve"> in </w:t>
      </w:r>
      <w:r w:rsidRPr="00BA1A0C">
        <w:rPr>
          <w:rFonts w:ascii="Times New Roman" w:hAnsi="Times New Roman"/>
          <w:sz w:val="24"/>
          <w:szCs w:val="24"/>
          <w:lang w:val="en-GB"/>
        </w:rPr>
        <w:t xml:space="preserve">Szczecin </w:t>
      </w:r>
      <w:r>
        <w:rPr>
          <w:rFonts w:ascii="Times New Roman" w:hAnsi="Times New Roman"/>
          <w:sz w:val="24"/>
          <w:szCs w:val="24"/>
          <w:lang w:val="en-GB"/>
        </w:rPr>
        <w:t>of</w:t>
      </w:r>
      <w:r w:rsidRPr="00BA1A0C">
        <w:rPr>
          <w:rFonts w:ascii="Times New Roman" w:hAnsi="Times New Roman"/>
          <w:sz w:val="24"/>
          <w:szCs w:val="24"/>
          <w:lang w:val="en-GB"/>
        </w:rPr>
        <w:t xml:space="preserve"> 07.09.2005, </w:t>
      </w:r>
      <w:r>
        <w:rPr>
          <w:rFonts w:ascii="Times New Roman" w:hAnsi="Times New Roman"/>
          <w:sz w:val="24"/>
          <w:szCs w:val="24"/>
          <w:lang w:val="en-GB"/>
        </w:rPr>
        <w:t>ref.</w:t>
      </w:r>
      <w:r w:rsidRPr="00BA1A0C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884BC7">
        <w:rPr>
          <w:rFonts w:ascii="Times New Roman" w:hAnsi="Times New Roman"/>
          <w:sz w:val="24"/>
          <w:szCs w:val="24"/>
          <w:lang w:val="en-GB"/>
        </w:rPr>
        <w:t xml:space="preserve">II </w:t>
      </w:r>
      <w:proofErr w:type="spellStart"/>
      <w:r w:rsidRPr="00884BC7">
        <w:rPr>
          <w:rFonts w:ascii="Times New Roman" w:hAnsi="Times New Roman"/>
          <w:sz w:val="24"/>
          <w:szCs w:val="24"/>
          <w:lang w:val="en-GB"/>
        </w:rPr>
        <w:t>AKa</w:t>
      </w:r>
      <w:proofErr w:type="spellEnd"/>
      <w:r w:rsidRPr="00884BC7">
        <w:rPr>
          <w:rFonts w:ascii="Times New Roman" w:hAnsi="Times New Roman"/>
          <w:sz w:val="24"/>
          <w:szCs w:val="24"/>
          <w:lang w:val="en-GB"/>
        </w:rPr>
        <w:t xml:space="preserve"> 135/05, OSA 2006, no. 9, item 54.</w:t>
      </w:r>
    </w:p>
    <w:p w14:paraId="1A610DC0" w14:textId="77777777" w:rsidR="00E36B18" w:rsidRPr="00440211" w:rsidRDefault="00E36B18" w:rsidP="00255A05">
      <w:pPr>
        <w:pStyle w:val="przypisy"/>
        <w:spacing w:after="160" w:line="360" w:lineRule="auto"/>
        <w:ind w:left="170" w:hanging="170"/>
        <w:rPr>
          <w:rFonts w:ascii="Times New Roman" w:hAnsi="Times New Roman"/>
          <w:sz w:val="24"/>
          <w:szCs w:val="24"/>
          <w:lang w:val="en-GB"/>
        </w:rPr>
      </w:pPr>
    </w:p>
    <w:p w14:paraId="13E90B1D" w14:textId="6B5CECC6" w:rsidR="00354AFE" w:rsidRPr="00923CCF" w:rsidRDefault="00354AFE" w:rsidP="00255A05">
      <w:pPr>
        <w:pStyle w:val="Heading1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23CCF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 xml:space="preserve">6. </w:t>
      </w:r>
      <w:r w:rsidR="00923CCF" w:rsidRPr="00BA1A0C">
        <w:rPr>
          <w:rFonts w:ascii="Times New Roman" w:hAnsi="Times New Roman" w:cs="Times New Roman"/>
          <w:b/>
          <w:bCs/>
          <w:sz w:val="24"/>
          <w:szCs w:val="24"/>
          <w:lang w:val="en-GB"/>
        </w:rPr>
        <w:t>Rulings of the Supreme Court, the Supreme Administrative Court, and the Constitutional Tribunal</w:t>
      </w:r>
    </w:p>
    <w:p w14:paraId="76F78FE5" w14:textId="77777777" w:rsidR="00CB247C" w:rsidRPr="00BA1A0C" w:rsidRDefault="00CB247C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en-GB"/>
        </w:rPr>
      </w:pPr>
      <w:r w:rsidRPr="00BA1A0C">
        <w:rPr>
          <w:rFonts w:ascii="Times New Roman" w:hAnsi="Times New Roman" w:cs="Times New Roman"/>
          <w:b/>
          <w:bCs/>
          <w:lang w:val="en-GB"/>
        </w:rPr>
        <w:t>Model:</w:t>
      </w:r>
      <w:r w:rsidRPr="00BA1A0C">
        <w:rPr>
          <w:rFonts w:ascii="Times New Roman" w:hAnsi="Times New Roman" w:cs="Times New Roman"/>
          <w:lang w:val="en-GB"/>
        </w:rPr>
        <w:t xml:space="preserve"> Resolution/Judgement/Order </w:t>
      </w:r>
      <w:r>
        <w:rPr>
          <w:rFonts w:ascii="Times New Roman" w:hAnsi="Times New Roman" w:cs="Times New Roman"/>
          <w:lang w:val="en-GB"/>
        </w:rPr>
        <w:t xml:space="preserve">of the Supreme Court/Supreme Administrative Court/Constitutional Tribunal of </w:t>
      </w:r>
      <w:r w:rsidRPr="00BA1A0C">
        <w:rPr>
          <w:rFonts w:ascii="Times New Roman" w:hAnsi="Times New Roman" w:cs="Times New Roman"/>
          <w:lang w:val="en-GB"/>
        </w:rPr>
        <w:t>(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Pr="00BA1A0C">
        <w:rPr>
          <w:rFonts w:ascii="Times New Roman" w:hAnsi="Times New Roman" w:cs="Times New Roman"/>
          <w:lang w:val="en-GB"/>
        </w:rPr>
        <w:t xml:space="preserve">), </w:t>
      </w:r>
      <w:r>
        <w:rPr>
          <w:rFonts w:ascii="Times New Roman" w:hAnsi="Times New Roman" w:cs="Times New Roman"/>
          <w:lang w:val="en-GB"/>
        </w:rPr>
        <w:t>ref.</w:t>
      </w:r>
      <w:r w:rsidRPr="00BA1A0C">
        <w:rPr>
          <w:rFonts w:ascii="Times New Roman" w:hAnsi="Times New Roman" w:cs="Times New Roman"/>
          <w:lang w:val="en-GB"/>
        </w:rPr>
        <w:t xml:space="preserve"> (</w:t>
      </w:r>
      <w:r>
        <w:rPr>
          <w:rFonts w:ascii="Times New Roman" w:hAnsi="Times New Roman" w:cs="Times New Roman"/>
          <w:lang w:val="en-GB"/>
        </w:rPr>
        <w:t>reference number</w:t>
      </w:r>
      <w:r w:rsidRPr="00BA1A0C">
        <w:rPr>
          <w:rFonts w:ascii="Times New Roman" w:hAnsi="Times New Roman" w:cs="Times New Roman"/>
          <w:lang w:val="en-GB"/>
        </w:rPr>
        <w:t xml:space="preserve">), </w:t>
      </w:r>
      <w:proofErr w:type="spellStart"/>
      <w:r>
        <w:rPr>
          <w:rFonts w:ascii="Times New Roman" w:hAnsi="Times New Roman" w:cs="Times New Roman"/>
          <w:lang w:val="en-GB"/>
        </w:rPr>
        <w:t>Place_of_publication</w:t>
      </w:r>
      <w:proofErr w:type="spellEnd"/>
      <w:r w:rsidRPr="00BA1A0C">
        <w:rPr>
          <w:rFonts w:ascii="Times New Roman" w:hAnsi="Times New Roman" w:cs="Times New Roman"/>
          <w:lang w:val="en-GB"/>
        </w:rPr>
        <w:t>.</w:t>
      </w:r>
    </w:p>
    <w:p w14:paraId="5FD58F89" w14:textId="77777777" w:rsidR="00CB247C" w:rsidRPr="00884BC7" w:rsidRDefault="00CB247C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en-GB"/>
        </w:rPr>
      </w:pPr>
      <w:r w:rsidRPr="00884BC7">
        <w:rPr>
          <w:rFonts w:ascii="Times New Roman" w:hAnsi="Times New Roman" w:cs="Times New Roman"/>
          <w:b/>
          <w:bCs/>
          <w:lang w:val="en-GB"/>
        </w:rPr>
        <w:t>Examples:</w:t>
      </w:r>
    </w:p>
    <w:p w14:paraId="6553EDD4" w14:textId="794CD3E6" w:rsidR="00354AFE" w:rsidRPr="00F86D37" w:rsidRDefault="00E47C13" w:rsidP="00EB309B">
      <w:pPr>
        <w:pStyle w:val="ListParagraph"/>
        <w:numPr>
          <w:ilvl w:val="0"/>
          <w:numId w:val="30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EB309B">
        <w:rPr>
          <w:rFonts w:ascii="Times New Roman" w:hAnsi="Times New Roman" w:cs="Times New Roman"/>
          <w:lang w:val="en-GB"/>
        </w:rPr>
        <w:t xml:space="preserve">Judgement of the Supreme Court of 06.12.2013, ref. </w:t>
      </w:r>
      <w:r w:rsidRPr="00F86D37">
        <w:rPr>
          <w:rFonts w:ascii="Times New Roman" w:hAnsi="Times New Roman" w:cs="Times New Roman"/>
        </w:rPr>
        <w:t>I CSK 146/13, OSNC-ZD 2015, no. 2, item 19.</w:t>
      </w:r>
    </w:p>
    <w:p w14:paraId="5FD7D60D" w14:textId="0BEA2619" w:rsidR="00354AFE" w:rsidRPr="00EB309B" w:rsidRDefault="00E47C13" w:rsidP="00EB309B">
      <w:pPr>
        <w:pStyle w:val="ListParagraph"/>
        <w:numPr>
          <w:ilvl w:val="0"/>
          <w:numId w:val="30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EB309B">
        <w:rPr>
          <w:rFonts w:ascii="Times New Roman" w:hAnsi="Times New Roman" w:cs="Times New Roman"/>
          <w:lang w:val="en-GB"/>
        </w:rPr>
        <w:t>Resolution of the Supreme Court of 19.03.2019, ref. III CZP 80/18, Legalis no. 1883419.</w:t>
      </w:r>
    </w:p>
    <w:p w14:paraId="763B8A1C" w14:textId="06C4B3F7" w:rsidR="00354AFE" w:rsidRPr="00EB309B" w:rsidRDefault="00432DC8" w:rsidP="00EB309B">
      <w:pPr>
        <w:pStyle w:val="ListParagraph"/>
        <w:numPr>
          <w:ilvl w:val="0"/>
          <w:numId w:val="30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EB309B">
        <w:rPr>
          <w:rFonts w:ascii="Times New Roman" w:hAnsi="Times New Roman" w:cs="Times New Roman"/>
          <w:lang w:val="en-GB"/>
        </w:rPr>
        <w:t>Order of the Constitutional Tribunal of 03.12.2015, ref. K 34/15, OTK-A 2015, no. 11, item 185.</w:t>
      </w:r>
    </w:p>
    <w:p w14:paraId="50152585" w14:textId="559820BD" w:rsidR="00923CCF" w:rsidRPr="00EB309B" w:rsidRDefault="00432DC8" w:rsidP="00EB309B">
      <w:pPr>
        <w:pStyle w:val="ListParagraph"/>
        <w:numPr>
          <w:ilvl w:val="0"/>
          <w:numId w:val="30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EB309B">
        <w:rPr>
          <w:rFonts w:ascii="Times New Roman" w:hAnsi="Times New Roman" w:cs="Times New Roman"/>
          <w:lang w:val="en-GB"/>
        </w:rPr>
        <w:t>Judgement of the Supreme Administrative Court of 18.05.2017, ref. II FSK 1095/15, Legalis no. 1629482.</w:t>
      </w:r>
    </w:p>
    <w:p w14:paraId="781B72EF" w14:textId="77777777" w:rsidR="00923CCF" w:rsidRPr="00EB309B" w:rsidRDefault="00923CCF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3BAA2C98" w14:textId="604EB164" w:rsidR="00354AFE" w:rsidRPr="006D624A" w:rsidRDefault="00354AFE" w:rsidP="00255A05">
      <w:pPr>
        <w:pStyle w:val="Heading1"/>
        <w:spacing w:before="0"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D624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7. </w:t>
      </w:r>
      <w:r w:rsidR="006D624A" w:rsidRPr="000479CA">
        <w:rPr>
          <w:rFonts w:ascii="Times New Roman" w:hAnsi="Times New Roman" w:cs="Times New Roman"/>
          <w:b/>
          <w:bCs/>
          <w:sz w:val="24"/>
          <w:szCs w:val="24"/>
          <w:lang w:val="en-GB"/>
        </w:rPr>
        <w:t>Rulings of the European Court of Human R</w:t>
      </w:r>
      <w:r w:rsidR="006D624A">
        <w:rPr>
          <w:rFonts w:ascii="Times New Roman" w:hAnsi="Times New Roman" w:cs="Times New Roman"/>
          <w:b/>
          <w:bCs/>
          <w:sz w:val="24"/>
          <w:szCs w:val="24"/>
          <w:lang w:val="en-GB"/>
        </w:rPr>
        <w:t>ights and the Court of Justice of the European Union</w:t>
      </w:r>
    </w:p>
    <w:p w14:paraId="7ABAD3AF" w14:textId="6B48A644" w:rsidR="004D2C48" w:rsidRDefault="00354AFE" w:rsidP="00255A05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4D2C48">
        <w:rPr>
          <w:rFonts w:ascii="Times New Roman" w:hAnsi="Times New Roman" w:cs="Times New Roman"/>
          <w:b/>
          <w:bCs/>
          <w:lang w:val="en-GB"/>
        </w:rPr>
        <w:t>E</w:t>
      </w:r>
      <w:r w:rsidR="004D2C48" w:rsidRPr="004D2C48">
        <w:rPr>
          <w:rFonts w:ascii="Times New Roman" w:hAnsi="Times New Roman" w:cs="Times New Roman"/>
          <w:b/>
          <w:bCs/>
          <w:lang w:val="en-GB"/>
        </w:rPr>
        <w:t>CHR</w:t>
      </w:r>
      <w:r w:rsidRPr="004D2C48">
        <w:rPr>
          <w:rFonts w:ascii="Times New Roman" w:hAnsi="Times New Roman" w:cs="Times New Roman"/>
          <w:b/>
          <w:bCs/>
          <w:lang w:val="en-GB"/>
        </w:rPr>
        <w:t>:</w:t>
      </w:r>
      <w:r w:rsidRPr="004D2C48">
        <w:rPr>
          <w:rFonts w:ascii="Times New Roman" w:hAnsi="Times New Roman" w:cs="Times New Roman"/>
          <w:lang w:val="en-GB"/>
        </w:rPr>
        <w:t xml:space="preserve"> </w:t>
      </w:r>
      <w:r w:rsidR="004D2C48" w:rsidRPr="000479CA">
        <w:rPr>
          <w:rFonts w:ascii="Times New Roman" w:hAnsi="Times New Roman" w:cs="Times New Roman"/>
          <w:lang w:val="en-GB"/>
        </w:rPr>
        <w:t xml:space="preserve">Judgement/Order of </w:t>
      </w:r>
      <w:r w:rsidR="004D2C48">
        <w:rPr>
          <w:rFonts w:ascii="Times New Roman" w:hAnsi="Times New Roman" w:cs="Times New Roman"/>
          <w:lang w:val="en-GB"/>
        </w:rPr>
        <w:t xml:space="preserve">the </w:t>
      </w:r>
      <w:r w:rsidR="004D2C48" w:rsidRPr="000479CA">
        <w:rPr>
          <w:rFonts w:ascii="Times New Roman" w:hAnsi="Times New Roman" w:cs="Times New Roman"/>
          <w:lang w:val="en-GB"/>
        </w:rPr>
        <w:t>E</w:t>
      </w:r>
      <w:r w:rsidR="004D2C48">
        <w:rPr>
          <w:rFonts w:ascii="Times New Roman" w:hAnsi="Times New Roman" w:cs="Times New Roman"/>
          <w:lang w:val="en-GB"/>
        </w:rPr>
        <w:t xml:space="preserve">uropean </w:t>
      </w:r>
      <w:r w:rsidR="004D2C48" w:rsidRPr="000479CA">
        <w:rPr>
          <w:rFonts w:ascii="Times New Roman" w:hAnsi="Times New Roman" w:cs="Times New Roman"/>
          <w:lang w:val="en-GB"/>
        </w:rPr>
        <w:t>C</w:t>
      </w:r>
      <w:r w:rsidR="004D2C48">
        <w:rPr>
          <w:rFonts w:ascii="Times New Roman" w:hAnsi="Times New Roman" w:cs="Times New Roman"/>
          <w:lang w:val="en-GB"/>
        </w:rPr>
        <w:t xml:space="preserve">ourt of Human </w:t>
      </w:r>
      <w:r w:rsidR="004D2C48" w:rsidRPr="000479CA">
        <w:rPr>
          <w:rFonts w:ascii="Times New Roman" w:hAnsi="Times New Roman" w:cs="Times New Roman"/>
          <w:lang w:val="en-GB"/>
        </w:rPr>
        <w:t>R</w:t>
      </w:r>
      <w:r w:rsidR="004D2C48">
        <w:rPr>
          <w:rFonts w:ascii="Times New Roman" w:hAnsi="Times New Roman" w:cs="Times New Roman"/>
          <w:lang w:val="en-GB"/>
        </w:rPr>
        <w:t>ights</w:t>
      </w:r>
      <w:r w:rsidR="004D2C48" w:rsidRPr="000479CA">
        <w:rPr>
          <w:rFonts w:ascii="Times New Roman" w:hAnsi="Times New Roman" w:cs="Times New Roman"/>
          <w:lang w:val="en-GB"/>
        </w:rPr>
        <w:t xml:space="preserve"> of (</w:t>
      </w:r>
      <w:proofErr w:type="spellStart"/>
      <w:proofErr w:type="gramStart"/>
      <w:r w:rsidR="004D2C48" w:rsidRPr="000479CA"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="004D2C48" w:rsidRPr="000479CA">
        <w:rPr>
          <w:rFonts w:ascii="Times New Roman" w:hAnsi="Times New Roman" w:cs="Times New Roman"/>
          <w:lang w:val="en-GB"/>
        </w:rPr>
        <w:t xml:space="preserve">), </w:t>
      </w:r>
      <w:r w:rsidR="004D2C48" w:rsidRPr="000479CA">
        <w:rPr>
          <w:rFonts w:ascii="Times New Roman" w:hAnsi="Times New Roman" w:cs="Times New Roman"/>
          <w:i/>
          <w:iCs/>
          <w:lang w:val="en-GB"/>
        </w:rPr>
        <w:t>na</w:t>
      </w:r>
      <w:r w:rsidR="004D2C48">
        <w:rPr>
          <w:rFonts w:ascii="Times New Roman" w:hAnsi="Times New Roman" w:cs="Times New Roman"/>
          <w:i/>
          <w:iCs/>
          <w:lang w:val="en-GB"/>
        </w:rPr>
        <w:t>me of the case</w:t>
      </w:r>
      <w:r w:rsidR="004D2C48" w:rsidRPr="000479CA">
        <w:rPr>
          <w:rFonts w:ascii="Times New Roman" w:hAnsi="Times New Roman" w:cs="Times New Roman"/>
          <w:i/>
          <w:iCs/>
          <w:lang w:val="en-GB"/>
        </w:rPr>
        <w:t>,</w:t>
      </w:r>
      <w:r w:rsidR="004D2C48" w:rsidRPr="000479CA">
        <w:rPr>
          <w:rFonts w:ascii="Times New Roman" w:hAnsi="Times New Roman" w:cs="Times New Roman"/>
          <w:lang w:val="en-GB"/>
        </w:rPr>
        <w:t xml:space="preserve"> </w:t>
      </w:r>
      <w:r w:rsidR="004D2C48">
        <w:rPr>
          <w:rFonts w:ascii="Times New Roman" w:hAnsi="Times New Roman" w:cs="Times New Roman"/>
          <w:lang w:val="en-GB"/>
        </w:rPr>
        <w:t>application no.</w:t>
      </w:r>
      <w:r w:rsidR="004D2C48" w:rsidRPr="000479CA">
        <w:rPr>
          <w:rFonts w:ascii="Times New Roman" w:hAnsi="Times New Roman" w:cs="Times New Roman"/>
          <w:lang w:val="en-GB"/>
        </w:rPr>
        <w:t xml:space="preserve"> </w:t>
      </w:r>
      <w:r w:rsidR="004D2C48" w:rsidRPr="004D2C48">
        <w:rPr>
          <w:rFonts w:ascii="Times New Roman" w:hAnsi="Times New Roman" w:cs="Times New Roman"/>
          <w:lang w:val="pl-PL"/>
        </w:rPr>
        <w:t>(</w:t>
      </w:r>
      <w:proofErr w:type="spellStart"/>
      <w:r w:rsidR="004D2C48" w:rsidRPr="004D2C48">
        <w:rPr>
          <w:rFonts w:ascii="Times New Roman" w:hAnsi="Times New Roman" w:cs="Times New Roman"/>
          <w:lang w:val="pl-PL"/>
        </w:rPr>
        <w:t>number</w:t>
      </w:r>
      <w:proofErr w:type="spellEnd"/>
      <w:r w:rsidR="004D2C48" w:rsidRPr="004D2C48">
        <w:rPr>
          <w:rFonts w:ascii="Times New Roman" w:hAnsi="Times New Roman" w:cs="Times New Roman"/>
          <w:lang w:val="pl-PL"/>
        </w:rPr>
        <w:t xml:space="preserve">), place of </w:t>
      </w:r>
      <w:proofErr w:type="spellStart"/>
      <w:r w:rsidR="004D2C48" w:rsidRPr="004D2C48">
        <w:rPr>
          <w:rFonts w:ascii="Times New Roman" w:hAnsi="Times New Roman" w:cs="Times New Roman"/>
          <w:lang w:val="pl-PL"/>
        </w:rPr>
        <w:t>publication</w:t>
      </w:r>
      <w:proofErr w:type="spellEnd"/>
      <w:r w:rsidR="004D2C48" w:rsidRPr="004D2C48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4D2C48" w:rsidRPr="004D2C48">
        <w:rPr>
          <w:rFonts w:ascii="Times New Roman" w:hAnsi="Times New Roman" w:cs="Times New Roman"/>
          <w:lang w:val="pl-PL"/>
        </w:rPr>
        <w:t>or</w:t>
      </w:r>
      <w:proofErr w:type="spellEnd"/>
      <w:r w:rsidR="004D2C48" w:rsidRPr="004D2C48">
        <w:rPr>
          <w:rFonts w:ascii="Times New Roman" w:hAnsi="Times New Roman" w:cs="Times New Roman"/>
          <w:lang w:val="pl-PL"/>
        </w:rPr>
        <w:t xml:space="preserve"> ECLI</w:t>
      </w:r>
      <w:r w:rsidRPr="002668F5">
        <w:rPr>
          <w:rFonts w:ascii="Times New Roman" w:hAnsi="Times New Roman" w:cs="Times New Roman"/>
          <w:lang w:val="pl-PL"/>
        </w:rPr>
        <w:t>.</w:t>
      </w:r>
    </w:p>
    <w:p w14:paraId="0A7D8F33" w14:textId="5350D2D7" w:rsidR="00354AFE" w:rsidRPr="00093C1F" w:rsidRDefault="004D2C48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093C1F">
        <w:rPr>
          <w:rFonts w:ascii="Times New Roman" w:hAnsi="Times New Roman" w:cs="Times New Roman"/>
          <w:b/>
          <w:bCs/>
          <w:lang w:val="en-GB"/>
        </w:rPr>
        <w:t>CJEU</w:t>
      </w:r>
      <w:r w:rsidR="00354AFE" w:rsidRPr="00093C1F">
        <w:rPr>
          <w:rFonts w:ascii="Times New Roman" w:hAnsi="Times New Roman" w:cs="Times New Roman"/>
          <w:b/>
          <w:bCs/>
          <w:lang w:val="en-GB"/>
        </w:rPr>
        <w:t>:</w:t>
      </w:r>
      <w:r w:rsidR="00354AFE" w:rsidRPr="00093C1F">
        <w:rPr>
          <w:rFonts w:ascii="Times New Roman" w:hAnsi="Times New Roman" w:cs="Times New Roman"/>
          <w:lang w:val="en-GB"/>
        </w:rPr>
        <w:t xml:space="preserve"> </w:t>
      </w:r>
      <w:r w:rsidR="00093C1F" w:rsidRPr="00884BC7">
        <w:rPr>
          <w:rFonts w:ascii="Times New Roman" w:hAnsi="Times New Roman" w:cs="Times New Roman"/>
          <w:lang w:val="en-GB"/>
        </w:rPr>
        <w:t xml:space="preserve">Judgement of </w:t>
      </w:r>
      <w:r w:rsidR="00093C1F">
        <w:rPr>
          <w:rFonts w:ascii="Times New Roman" w:hAnsi="Times New Roman" w:cs="Times New Roman"/>
          <w:lang w:val="en-GB"/>
        </w:rPr>
        <w:t xml:space="preserve">the </w:t>
      </w:r>
      <w:r w:rsidR="00093C1F" w:rsidRPr="00884BC7">
        <w:rPr>
          <w:rFonts w:ascii="Times New Roman" w:hAnsi="Times New Roman" w:cs="Times New Roman"/>
          <w:lang w:val="en-GB"/>
        </w:rPr>
        <w:t>C</w:t>
      </w:r>
      <w:r w:rsidR="00093C1F">
        <w:rPr>
          <w:rFonts w:ascii="Times New Roman" w:hAnsi="Times New Roman" w:cs="Times New Roman"/>
          <w:lang w:val="en-GB"/>
        </w:rPr>
        <w:t xml:space="preserve">ourt of </w:t>
      </w:r>
      <w:r w:rsidR="00093C1F" w:rsidRPr="00884BC7">
        <w:rPr>
          <w:rFonts w:ascii="Times New Roman" w:hAnsi="Times New Roman" w:cs="Times New Roman"/>
          <w:lang w:val="en-GB"/>
        </w:rPr>
        <w:t>J</w:t>
      </w:r>
      <w:r w:rsidR="00093C1F">
        <w:rPr>
          <w:rFonts w:ascii="Times New Roman" w:hAnsi="Times New Roman" w:cs="Times New Roman"/>
          <w:lang w:val="en-GB"/>
        </w:rPr>
        <w:t>ustice</w:t>
      </w:r>
      <w:r w:rsidR="00093C1F" w:rsidRPr="00884BC7">
        <w:rPr>
          <w:rFonts w:ascii="Times New Roman" w:hAnsi="Times New Roman" w:cs="Times New Roman"/>
          <w:lang w:val="en-GB"/>
        </w:rPr>
        <w:t xml:space="preserve"> of (</w:t>
      </w:r>
      <w:proofErr w:type="spellStart"/>
      <w:proofErr w:type="gramStart"/>
      <w:r w:rsidR="00093C1F" w:rsidRPr="00884BC7">
        <w:rPr>
          <w:rFonts w:ascii="Times New Roman" w:hAnsi="Times New Roman" w:cs="Times New Roman"/>
          <w:lang w:val="en-GB"/>
        </w:rPr>
        <w:t>dd.mm.yyyy</w:t>
      </w:r>
      <w:proofErr w:type="spellEnd"/>
      <w:proofErr w:type="gramEnd"/>
      <w:r w:rsidR="00093C1F" w:rsidRPr="00884BC7">
        <w:rPr>
          <w:rFonts w:ascii="Times New Roman" w:hAnsi="Times New Roman" w:cs="Times New Roman"/>
          <w:lang w:val="en-GB"/>
        </w:rPr>
        <w:t xml:space="preserve">), ref. </w:t>
      </w:r>
      <w:r w:rsidR="00093C1F" w:rsidRPr="00A67914">
        <w:rPr>
          <w:rFonts w:ascii="Times New Roman" w:hAnsi="Times New Roman" w:cs="Times New Roman"/>
          <w:lang w:val="en-GB"/>
        </w:rPr>
        <w:t xml:space="preserve">(reference </w:t>
      </w:r>
      <w:proofErr w:type="spellStart"/>
      <w:r w:rsidR="00093C1F" w:rsidRPr="00A67914">
        <w:rPr>
          <w:rFonts w:ascii="Times New Roman" w:hAnsi="Times New Roman" w:cs="Times New Roman"/>
          <w:lang w:val="en-GB"/>
        </w:rPr>
        <w:t>numer</w:t>
      </w:r>
      <w:proofErr w:type="spellEnd"/>
      <w:r w:rsidR="00093C1F" w:rsidRPr="00A67914">
        <w:rPr>
          <w:rFonts w:ascii="Times New Roman" w:hAnsi="Times New Roman" w:cs="Times New Roman"/>
          <w:lang w:val="en-GB"/>
        </w:rPr>
        <w:t xml:space="preserve">), </w:t>
      </w:r>
      <w:r w:rsidR="00093C1F" w:rsidRPr="00A67914">
        <w:rPr>
          <w:rFonts w:ascii="Times New Roman" w:hAnsi="Times New Roman" w:cs="Times New Roman"/>
          <w:i/>
          <w:iCs/>
          <w:lang w:val="en-GB"/>
        </w:rPr>
        <w:t>name of the case</w:t>
      </w:r>
      <w:r w:rsidR="00093C1F" w:rsidRPr="00A67914">
        <w:rPr>
          <w:rFonts w:ascii="Times New Roman" w:hAnsi="Times New Roman" w:cs="Times New Roman"/>
          <w:lang w:val="en-GB"/>
        </w:rPr>
        <w:t>, place of publication or ECLI</w:t>
      </w:r>
      <w:r w:rsidR="00354AFE" w:rsidRPr="00093C1F">
        <w:rPr>
          <w:rFonts w:ascii="Times New Roman" w:hAnsi="Times New Roman" w:cs="Times New Roman"/>
          <w:lang w:val="en-GB"/>
        </w:rPr>
        <w:t>.</w:t>
      </w:r>
    </w:p>
    <w:p w14:paraId="0DEB520D" w14:textId="4155CA82" w:rsidR="00354AFE" w:rsidRPr="002668F5" w:rsidRDefault="00AA0A63" w:rsidP="00255A05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354AFE" w:rsidRPr="002668F5">
        <w:rPr>
          <w:rFonts w:ascii="Times New Roman" w:hAnsi="Times New Roman" w:cs="Times New Roman"/>
          <w:lang w:val="pl-PL"/>
        </w:rPr>
        <w:t>:</w:t>
      </w:r>
    </w:p>
    <w:p w14:paraId="17B76AE2" w14:textId="71ECD7A1" w:rsidR="00354AFE" w:rsidRPr="00A7271B" w:rsidRDefault="00A7271B" w:rsidP="00462FDF">
      <w:pPr>
        <w:pStyle w:val="ListParagraph"/>
        <w:numPr>
          <w:ilvl w:val="0"/>
          <w:numId w:val="31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A67914">
        <w:rPr>
          <w:rFonts w:ascii="Times New Roman" w:hAnsi="Times New Roman" w:cs="Times New Roman"/>
          <w:lang w:val="en-GB"/>
        </w:rPr>
        <w:t xml:space="preserve">Judgement of ECHR of 01.12.2022, </w:t>
      </w:r>
      <w:r w:rsidRPr="00A67914">
        <w:rPr>
          <w:rFonts w:ascii="Times New Roman" w:hAnsi="Times New Roman" w:cs="Times New Roman"/>
          <w:i/>
          <w:iCs/>
          <w:lang w:val="en-GB"/>
        </w:rPr>
        <w:t>A.D. and others v. Ge</w:t>
      </w:r>
      <w:r>
        <w:rPr>
          <w:rFonts w:ascii="Times New Roman" w:hAnsi="Times New Roman" w:cs="Times New Roman"/>
          <w:i/>
          <w:iCs/>
          <w:lang w:val="en-GB"/>
        </w:rPr>
        <w:t>orgia</w:t>
      </w:r>
      <w:r w:rsidRPr="00A67914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application nos.</w:t>
      </w:r>
      <w:r w:rsidRPr="00A67914">
        <w:rPr>
          <w:rFonts w:ascii="Times New Roman" w:hAnsi="Times New Roman" w:cs="Times New Roman"/>
          <w:lang w:val="en-GB"/>
        </w:rPr>
        <w:t xml:space="preserve"> 57864/17, 79087/17 </w:t>
      </w:r>
      <w:r>
        <w:rPr>
          <w:rFonts w:ascii="Times New Roman" w:hAnsi="Times New Roman" w:cs="Times New Roman"/>
          <w:lang w:val="en-GB"/>
        </w:rPr>
        <w:t>and</w:t>
      </w:r>
      <w:r w:rsidRPr="00A67914">
        <w:rPr>
          <w:rFonts w:ascii="Times New Roman" w:hAnsi="Times New Roman" w:cs="Times New Roman"/>
          <w:lang w:val="en-GB"/>
        </w:rPr>
        <w:t xml:space="preserve"> 55353/19, HUDOC</w:t>
      </w:r>
      <w:r w:rsidR="00BD5BE3" w:rsidRPr="00A7271B">
        <w:rPr>
          <w:rFonts w:ascii="Times New Roman" w:hAnsi="Times New Roman" w:cs="Times New Roman"/>
          <w:lang w:val="en-GB"/>
        </w:rPr>
        <w:t>.</w:t>
      </w:r>
    </w:p>
    <w:p w14:paraId="5D3D4F26" w14:textId="0BA21A8D" w:rsidR="006D624A" w:rsidRPr="0026778D" w:rsidRDefault="006D624A" w:rsidP="00462FDF">
      <w:pPr>
        <w:pStyle w:val="ListParagraph"/>
        <w:numPr>
          <w:ilvl w:val="0"/>
          <w:numId w:val="31"/>
        </w:numPr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lang w:val="en-GB"/>
        </w:rPr>
      </w:pPr>
      <w:r w:rsidRPr="0026778D">
        <w:rPr>
          <w:rFonts w:ascii="Times New Roman" w:hAnsi="Times New Roman" w:cs="Times New Roman"/>
          <w:lang w:val="en-GB"/>
        </w:rPr>
        <w:t xml:space="preserve">Judgement of CJEU of 25.04.2013, </w:t>
      </w:r>
      <w:r w:rsidR="00F86D37">
        <w:rPr>
          <w:rFonts w:ascii="Times New Roman" w:hAnsi="Times New Roman" w:cs="Times New Roman"/>
          <w:lang w:val="en-GB"/>
        </w:rPr>
        <w:t xml:space="preserve">ref. </w:t>
      </w:r>
      <w:r w:rsidRPr="0026778D">
        <w:rPr>
          <w:rFonts w:ascii="Times New Roman" w:hAnsi="Times New Roman" w:cs="Times New Roman"/>
          <w:lang w:val="en-GB"/>
        </w:rPr>
        <w:t xml:space="preserve">C-81/12, </w:t>
      </w:r>
      <w:proofErr w:type="spellStart"/>
      <w:r w:rsidRPr="0026778D">
        <w:rPr>
          <w:rFonts w:ascii="Times New Roman" w:hAnsi="Times New Roman" w:cs="Times New Roman"/>
          <w:i/>
          <w:iCs/>
          <w:lang w:val="en-GB"/>
        </w:rPr>
        <w:t>Asociaţia</w:t>
      </w:r>
      <w:proofErr w:type="spellEnd"/>
      <w:r w:rsidRPr="0026778D">
        <w:rPr>
          <w:rFonts w:ascii="Times New Roman" w:hAnsi="Times New Roman" w:cs="Times New Roman"/>
          <w:i/>
          <w:iCs/>
          <w:lang w:val="en-GB"/>
        </w:rPr>
        <w:t xml:space="preserve"> Accept </w:t>
      </w:r>
      <w:r>
        <w:rPr>
          <w:rFonts w:ascii="Times New Roman" w:hAnsi="Times New Roman" w:cs="Times New Roman"/>
          <w:i/>
          <w:iCs/>
          <w:lang w:val="en-GB"/>
        </w:rPr>
        <w:t>v.</w:t>
      </w:r>
      <w:r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26778D">
        <w:rPr>
          <w:rFonts w:ascii="Times New Roman" w:hAnsi="Times New Roman" w:cs="Times New Roman"/>
          <w:i/>
          <w:iCs/>
          <w:lang w:val="en-GB"/>
        </w:rPr>
        <w:t>Consiliul</w:t>
      </w:r>
      <w:proofErr w:type="spellEnd"/>
      <w:r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26778D">
        <w:rPr>
          <w:rFonts w:ascii="Times New Roman" w:hAnsi="Times New Roman" w:cs="Times New Roman"/>
          <w:i/>
          <w:iCs/>
          <w:lang w:val="en-GB"/>
        </w:rPr>
        <w:t>Naţional</w:t>
      </w:r>
      <w:proofErr w:type="spellEnd"/>
      <w:r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26778D">
        <w:rPr>
          <w:rFonts w:ascii="Times New Roman" w:hAnsi="Times New Roman" w:cs="Times New Roman"/>
          <w:i/>
          <w:iCs/>
          <w:lang w:val="en-GB"/>
        </w:rPr>
        <w:t>pentru</w:t>
      </w:r>
      <w:proofErr w:type="spellEnd"/>
      <w:r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26778D">
        <w:rPr>
          <w:rFonts w:ascii="Times New Roman" w:hAnsi="Times New Roman" w:cs="Times New Roman"/>
          <w:i/>
          <w:iCs/>
          <w:lang w:val="en-GB"/>
        </w:rPr>
        <w:t>Combaterea</w:t>
      </w:r>
      <w:proofErr w:type="spellEnd"/>
      <w:r w:rsidRPr="0026778D">
        <w:rPr>
          <w:rFonts w:ascii="Times New Roman" w:hAnsi="Times New Roman" w:cs="Times New Roman"/>
          <w:i/>
          <w:iCs/>
          <w:lang w:val="en-GB"/>
        </w:rPr>
        <w:t xml:space="preserve"> </w:t>
      </w:r>
      <w:proofErr w:type="spellStart"/>
      <w:r w:rsidRPr="0026778D">
        <w:rPr>
          <w:rFonts w:ascii="Times New Roman" w:hAnsi="Times New Roman" w:cs="Times New Roman"/>
          <w:i/>
          <w:iCs/>
          <w:lang w:val="en-GB"/>
        </w:rPr>
        <w:t>Discriminării</w:t>
      </w:r>
      <w:proofErr w:type="spellEnd"/>
      <w:r w:rsidRPr="0026778D">
        <w:rPr>
          <w:rFonts w:ascii="Times New Roman" w:hAnsi="Times New Roman" w:cs="Times New Roman"/>
          <w:lang w:val="en-GB"/>
        </w:rPr>
        <w:t xml:space="preserve">, ECLI:EU:C:2021:567. </w:t>
      </w:r>
    </w:p>
    <w:p w14:paraId="3AB40857" w14:textId="38412894" w:rsidR="00F6521B" w:rsidRPr="006D624A" w:rsidRDefault="00F6521B" w:rsidP="00255A05">
      <w:pPr>
        <w:spacing w:line="360" w:lineRule="auto"/>
        <w:rPr>
          <w:rFonts w:ascii="Times New Roman" w:hAnsi="Times New Roman" w:cs="Times New Roman"/>
          <w:b/>
          <w:bCs/>
          <w:u w:val="single"/>
          <w:lang w:val="en-GB"/>
        </w:rPr>
      </w:pPr>
    </w:p>
    <w:p w14:paraId="4B5F8318" w14:textId="4C057F30" w:rsidR="00F6521B" w:rsidRPr="0085687D" w:rsidRDefault="00F6521B" w:rsidP="00255A05">
      <w:pPr>
        <w:spacing w:line="360" w:lineRule="auto"/>
        <w:rPr>
          <w:rStyle w:val="IntenseEmphasis"/>
          <w:rFonts w:ascii="Times New Roman" w:hAnsi="Times New Roman" w:cs="Times New Roman"/>
          <w:b/>
          <w:bCs/>
          <w:i w:val="0"/>
          <w:iCs w:val="0"/>
          <w:lang w:val="en-GB"/>
        </w:rPr>
      </w:pPr>
      <w:r w:rsidRPr="0085687D">
        <w:rPr>
          <w:rStyle w:val="IntenseEmphasis"/>
          <w:rFonts w:ascii="Times New Roman" w:hAnsi="Times New Roman" w:cs="Times New Roman"/>
          <w:b/>
          <w:bCs/>
          <w:i w:val="0"/>
          <w:iCs w:val="0"/>
          <w:lang w:val="en-GB"/>
        </w:rPr>
        <w:lastRenderedPageBreak/>
        <w:t xml:space="preserve">8. </w:t>
      </w:r>
      <w:r w:rsidR="00303995" w:rsidRPr="0085687D">
        <w:rPr>
          <w:rStyle w:val="IntenseEmphasis"/>
          <w:rFonts w:ascii="Times New Roman" w:hAnsi="Times New Roman" w:cs="Times New Roman"/>
          <w:b/>
          <w:bCs/>
          <w:i w:val="0"/>
          <w:iCs w:val="0"/>
          <w:lang w:val="en-GB"/>
        </w:rPr>
        <w:t>Internet sources</w:t>
      </w:r>
    </w:p>
    <w:p w14:paraId="2A3512C7" w14:textId="078935D5" w:rsidR="00F6521B" w:rsidRPr="0085687D" w:rsidRDefault="0085687D" w:rsidP="00255A05">
      <w:pPr>
        <w:spacing w:line="360" w:lineRule="auto"/>
        <w:rPr>
          <w:rFonts w:ascii="Times New Roman" w:hAnsi="Times New Roman" w:cs="Times New Roman"/>
          <w:lang w:val="en-GB"/>
        </w:rPr>
      </w:pPr>
      <w:r w:rsidRPr="00834D2D">
        <w:rPr>
          <w:rFonts w:ascii="Times New Roman" w:hAnsi="Times New Roman" w:cs="Times New Roman"/>
          <w:b/>
          <w:bCs/>
          <w:lang w:val="en-GB"/>
        </w:rPr>
        <w:t>Model:</w:t>
      </w:r>
      <w:r w:rsidRPr="00834D2D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171222">
        <w:rPr>
          <w:rFonts w:ascii="Times New Roman" w:hAnsi="Times New Roman" w:cs="Times New Roman"/>
          <w:lang w:val="en-GB"/>
        </w:rPr>
        <w:t>Last_Name</w:t>
      </w:r>
      <w:proofErr w:type="spellEnd"/>
      <w:r w:rsidRPr="00171222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834D2D">
        <w:rPr>
          <w:rFonts w:ascii="Times New Roman" w:hAnsi="Times New Roman" w:cs="Times New Roman"/>
          <w:lang w:val="en-GB"/>
        </w:rPr>
        <w:t>First_Name_Initial</w:t>
      </w:r>
      <w:proofErr w:type="spellEnd"/>
      <w:r w:rsidRPr="00834D2D">
        <w:rPr>
          <w:rFonts w:ascii="Times New Roman" w:hAnsi="Times New Roman" w:cs="Times New Roman"/>
          <w:lang w:val="en-GB"/>
        </w:rPr>
        <w:t>.</w:t>
      </w:r>
      <w:r w:rsidRPr="00171222">
        <w:rPr>
          <w:rFonts w:ascii="Times New Roman" w:hAnsi="Times New Roman" w:cs="Times New Roman"/>
          <w:lang w:val="en-GB"/>
        </w:rPr>
        <w:t xml:space="preserve"> (if </w:t>
      </w:r>
      <w:r>
        <w:rPr>
          <w:rFonts w:ascii="Times New Roman" w:hAnsi="Times New Roman" w:cs="Times New Roman"/>
          <w:lang w:val="en-GB"/>
        </w:rPr>
        <w:t>provided</w:t>
      </w:r>
      <w:r w:rsidRPr="00171222">
        <w:rPr>
          <w:rFonts w:ascii="Times New Roman" w:hAnsi="Times New Roman" w:cs="Times New Roman"/>
          <w:lang w:val="en-GB"/>
        </w:rPr>
        <w:t xml:space="preserve">), </w:t>
      </w:r>
      <w:r w:rsidRPr="00171222">
        <w:rPr>
          <w:rFonts w:ascii="Times New Roman" w:hAnsi="Times New Roman" w:cs="Times New Roman"/>
          <w:i/>
          <w:iCs/>
          <w:lang w:val="en-GB"/>
        </w:rPr>
        <w:t xml:space="preserve">Text </w:t>
      </w:r>
      <w:r>
        <w:rPr>
          <w:rFonts w:ascii="Times New Roman" w:hAnsi="Times New Roman" w:cs="Times New Roman"/>
          <w:i/>
          <w:iCs/>
          <w:lang w:val="en-GB"/>
        </w:rPr>
        <w:t>T</w:t>
      </w:r>
      <w:r w:rsidRPr="00171222">
        <w:rPr>
          <w:rFonts w:ascii="Times New Roman" w:hAnsi="Times New Roman" w:cs="Times New Roman"/>
          <w:i/>
          <w:iCs/>
          <w:lang w:val="en-GB"/>
        </w:rPr>
        <w:t>itle</w:t>
      </w:r>
      <w:r w:rsidRPr="00171222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website address</w:t>
      </w:r>
      <w:r w:rsidRPr="00171222">
        <w:rPr>
          <w:rFonts w:ascii="Times New Roman" w:hAnsi="Times New Roman" w:cs="Times New Roman"/>
          <w:lang w:val="en-GB"/>
        </w:rPr>
        <w:t>, [</w:t>
      </w:r>
      <w:r>
        <w:rPr>
          <w:rFonts w:ascii="Times New Roman" w:hAnsi="Times New Roman" w:cs="Times New Roman"/>
          <w:lang w:val="en-GB"/>
        </w:rPr>
        <w:t>access:</w:t>
      </w:r>
      <w:r w:rsidRPr="00171222">
        <w:rPr>
          <w:rFonts w:ascii="Times New Roman" w:hAnsi="Times New Roman" w:cs="Times New Roman"/>
          <w:lang w:val="en-GB"/>
        </w:rPr>
        <w:t xml:space="preserve"> (dat</w:t>
      </w:r>
      <w:r>
        <w:rPr>
          <w:rFonts w:ascii="Times New Roman" w:hAnsi="Times New Roman" w:cs="Times New Roman"/>
          <w:lang w:val="en-GB"/>
        </w:rPr>
        <w:t>e</w:t>
      </w:r>
      <w:r w:rsidRPr="00171222">
        <w:rPr>
          <w:rFonts w:ascii="Times New Roman" w:hAnsi="Times New Roman" w:cs="Times New Roman"/>
          <w:lang w:val="en-GB"/>
        </w:rPr>
        <w:t>)].</w:t>
      </w:r>
    </w:p>
    <w:p w14:paraId="511E14B7" w14:textId="5794C3E8" w:rsidR="00F6521B" w:rsidRPr="002668F5" w:rsidRDefault="00627AD2" w:rsidP="00255A05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proofErr w:type="spellStart"/>
      <w:r>
        <w:rPr>
          <w:rFonts w:ascii="Times New Roman" w:hAnsi="Times New Roman" w:cs="Times New Roman"/>
          <w:b/>
          <w:bCs/>
          <w:lang w:val="pl-PL"/>
        </w:rPr>
        <w:t>Examples</w:t>
      </w:r>
      <w:proofErr w:type="spellEnd"/>
      <w:r w:rsidR="00F6521B" w:rsidRPr="002668F5">
        <w:rPr>
          <w:rFonts w:ascii="Times New Roman" w:hAnsi="Times New Roman" w:cs="Times New Roman"/>
          <w:b/>
          <w:bCs/>
          <w:lang w:val="pl-PL"/>
        </w:rPr>
        <w:t xml:space="preserve">: </w:t>
      </w:r>
    </w:p>
    <w:p w14:paraId="4335AC55" w14:textId="39C675C1" w:rsidR="00F6521B" w:rsidRPr="00E42EF5" w:rsidRDefault="00627AD2" w:rsidP="000602E9">
      <w:pPr>
        <w:pStyle w:val="ListParagraph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E42EF5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>Program modułu podstawowego w zakresie chorób wewnętrznych</w:t>
      </w:r>
      <w:r w:rsidRPr="00E42EF5">
        <w:rPr>
          <w:rFonts w:ascii="Times New Roman" w:hAnsi="Times New Roman" w:cs="Times New Roman"/>
          <w:color w:val="141413"/>
          <w:kern w:val="0"/>
          <w:lang w:val="pl-PL"/>
        </w:rPr>
        <w:t xml:space="preserve">, </w:t>
      </w:r>
      <w:r w:rsidRPr="00E42EF5">
        <w:rPr>
          <w:rFonts w:ascii="Times New Roman" w:hAnsi="Times New Roman" w:cs="Times New Roman"/>
          <w:color w:val="000000" w:themeColor="text1"/>
          <w:kern w:val="0"/>
          <w:lang w:val="pl-PL"/>
        </w:rPr>
        <w:t>https://www.cmkp.edu.pl/wp-content/uploads/2023/03/0739-program-1-1.pdf, [access:</w:t>
      </w:r>
      <w:r w:rsidRPr="00E42EF5">
        <w:rPr>
          <w:rFonts w:ascii="Times New Roman" w:hAnsi="Times New Roman" w:cs="Times New Roman"/>
          <w:color w:val="141413"/>
          <w:kern w:val="0"/>
          <w:lang w:val="pl-PL"/>
        </w:rPr>
        <w:t xml:space="preserve"> 01.01.2025].</w:t>
      </w:r>
    </w:p>
    <w:p w14:paraId="52B19BAD" w14:textId="5894CB41" w:rsidR="00303995" w:rsidRPr="00E42EF5" w:rsidRDefault="00F6521B" w:rsidP="000602E9">
      <w:pPr>
        <w:pStyle w:val="ListParagraph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357" w:hanging="357"/>
        <w:contextualSpacing w:val="0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proofErr w:type="spellStart"/>
      <w:r w:rsidRPr="00E42EF5">
        <w:rPr>
          <w:rFonts w:ascii="Times New Roman" w:hAnsi="Times New Roman" w:cs="Times New Roman"/>
          <w:color w:val="141413"/>
          <w:kern w:val="0"/>
          <w:lang w:val="pl-PL"/>
        </w:rPr>
        <w:t>Zbiegień</w:t>
      </w:r>
      <w:proofErr w:type="spellEnd"/>
      <w:r w:rsidRPr="00E42EF5">
        <w:rPr>
          <w:rFonts w:ascii="Times New Roman" w:hAnsi="Times New Roman" w:cs="Times New Roman"/>
          <w:color w:val="141413"/>
          <w:kern w:val="0"/>
          <w:lang w:val="pl-PL"/>
        </w:rPr>
        <w:t xml:space="preserve">-Turzańska A., </w:t>
      </w:r>
      <w:r w:rsidR="002B6A23" w:rsidRPr="00E42EF5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>Reprezentacja i zakres uprawnień podmiotów reprezentujących spółki kapitałowe w systemie prawnym Wielkiej Brytanii, Irlandii, Malty i Cypru,</w:t>
      </w:r>
      <w:r w:rsidR="002B6A23" w:rsidRPr="00E42EF5">
        <w:rPr>
          <w:rFonts w:ascii="Times New Roman" w:hAnsi="Times New Roman" w:cs="Times New Roman"/>
          <w:color w:val="141413"/>
          <w:kern w:val="0"/>
          <w:lang w:val="pl-PL"/>
        </w:rPr>
        <w:t xml:space="preserve"> https://iws.gov.pl/wp-content/uploads/2024/03/2023_PrawoP_Zbiegen-Turzanska_Reprezentacja_i_zakres.pdf, [access: 01.01.2025].</w:t>
      </w:r>
    </w:p>
    <w:p w14:paraId="0FB2B880" w14:textId="77777777" w:rsidR="00660123" w:rsidRPr="002668F5" w:rsidRDefault="00660123" w:rsidP="00255A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</w:p>
    <w:p w14:paraId="4E5C70C8" w14:textId="77777777" w:rsidR="00F6521B" w:rsidRPr="002668F5" w:rsidRDefault="00F6521B" w:rsidP="00255A05">
      <w:pPr>
        <w:spacing w:line="360" w:lineRule="auto"/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br w:type="page"/>
      </w:r>
    </w:p>
    <w:p w14:paraId="478BFFB1" w14:textId="77C5DFC2" w:rsidR="00B718EE" w:rsidRDefault="00B718EE" w:rsidP="00255A05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en-GB"/>
        </w:rPr>
      </w:pPr>
      <w:r w:rsidRPr="00B718EE">
        <w:rPr>
          <w:rFonts w:ascii="Times New Roman" w:hAnsi="Times New Roman" w:cs="Times New Roman"/>
          <w:b/>
          <w:bCs/>
          <w:u w:val="single"/>
          <w:lang w:val="en-GB"/>
        </w:rPr>
        <w:lastRenderedPageBreak/>
        <w:t>Glossary of commonly us</w:t>
      </w:r>
      <w:r>
        <w:rPr>
          <w:rFonts w:ascii="Times New Roman" w:hAnsi="Times New Roman" w:cs="Times New Roman"/>
          <w:b/>
          <w:bCs/>
          <w:u w:val="single"/>
          <w:lang w:val="en-GB"/>
        </w:rPr>
        <w:t>ed terms and names of legal acts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718EE" w:rsidRPr="003B462F" w14:paraId="1E456589" w14:textId="77777777" w:rsidTr="00B718EE">
        <w:tc>
          <w:tcPr>
            <w:tcW w:w="4675" w:type="dxa"/>
          </w:tcPr>
          <w:p w14:paraId="064A99A2" w14:textId="1158E8F2" w:rsidR="00B718EE" w:rsidRPr="003B462F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3B462F">
              <w:rPr>
                <w:rFonts w:ascii="Times New Roman" w:hAnsi="Times New Roman" w:cs="Times New Roman"/>
                <w:b/>
                <w:bCs/>
                <w:lang w:val="en-GB"/>
              </w:rPr>
              <w:t>Polish term</w:t>
            </w:r>
          </w:p>
        </w:tc>
        <w:tc>
          <w:tcPr>
            <w:tcW w:w="4675" w:type="dxa"/>
          </w:tcPr>
          <w:p w14:paraId="76F48954" w14:textId="24875DC3" w:rsidR="00B718EE" w:rsidRPr="003B462F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3B462F">
              <w:rPr>
                <w:rFonts w:ascii="Times New Roman" w:hAnsi="Times New Roman" w:cs="Times New Roman"/>
                <w:b/>
                <w:bCs/>
                <w:lang w:val="en-GB"/>
              </w:rPr>
              <w:t>English equivalent</w:t>
            </w:r>
            <w:r w:rsidR="003B462F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(abbreviation)</w:t>
            </w:r>
          </w:p>
        </w:tc>
      </w:tr>
      <w:tr w:rsidR="00B718EE" w14:paraId="6271A489" w14:textId="77777777" w:rsidTr="00B718EE">
        <w:tc>
          <w:tcPr>
            <w:tcW w:w="4675" w:type="dxa"/>
          </w:tcPr>
          <w:p w14:paraId="675502B9" w14:textId="6456C3FC" w:rsidR="00B718EE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lang w:val="en-GB"/>
              </w:rPr>
              <w:t>Dziennik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Ustaw</w:t>
            </w:r>
            <w:proofErr w:type="spellEnd"/>
          </w:p>
        </w:tc>
        <w:tc>
          <w:tcPr>
            <w:tcW w:w="4675" w:type="dxa"/>
          </w:tcPr>
          <w:p w14:paraId="435657C3" w14:textId="327142CB" w:rsidR="00B718EE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Journal of Laws</w:t>
            </w:r>
          </w:p>
        </w:tc>
      </w:tr>
      <w:tr w:rsidR="00B718EE" w14:paraId="394B94AB" w14:textId="77777777" w:rsidTr="00B718EE">
        <w:tc>
          <w:tcPr>
            <w:tcW w:w="4675" w:type="dxa"/>
          </w:tcPr>
          <w:p w14:paraId="50AC010E" w14:textId="2E08B16D" w:rsidR="00B718EE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lang w:val="en-GB"/>
              </w:rPr>
              <w:t>Dziennik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Urzędowy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Unii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Europejskiej</w:t>
            </w:r>
            <w:proofErr w:type="spellEnd"/>
          </w:p>
        </w:tc>
        <w:tc>
          <w:tcPr>
            <w:tcW w:w="4675" w:type="dxa"/>
          </w:tcPr>
          <w:p w14:paraId="71B14907" w14:textId="0E4572AE" w:rsidR="00B718EE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B718EE">
              <w:rPr>
                <w:rFonts w:ascii="Times New Roman" w:hAnsi="Times New Roman" w:cs="Times New Roman"/>
                <w:lang w:val="en-GB"/>
              </w:rPr>
              <w:t>Official Journal of the European Union (OJEU)</w:t>
            </w:r>
          </w:p>
        </w:tc>
      </w:tr>
      <w:tr w:rsidR="00B718EE" w14:paraId="346FBE79" w14:textId="77777777" w:rsidTr="00B718EE">
        <w:tc>
          <w:tcPr>
            <w:tcW w:w="4675" w:type="dxa"/>
          </w:tcPr>
          <w:p w14:paraId="6D809671" w14:textId="01047D9F" w:rsidR="00B718EE" w:rsidRPr="00F86D37" w:rsidRDefault="00F86D37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86D37">
              <w:rPr>
                <w:rFonts w:ascii="Times New Roman" w:hAnsi="Times New Roman" w:cs="Times New Roman"/>
                <w:lang w:val="pl-PL"/>
              </w:rPr>
              <w:t>Dziennik Urzędowy Rzeczypospolitej Polskiej „Monitor Polski”</w:t>
            </w:r>
          </w:p>
        </w:tc>
        <w:tc>
          <w:tcPr>
            <w:tcW w:w="4675" w:type="dxa"/>
          </w:tcPr>
          <w:p w14:paraId="79184DDB" w14:textId="3C53E88E" w:rsidR="00B718EE" w:rsidRPr="00B718EE" w:rsidRDefault="00B718E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B718EE">
              <w:rPr>
                <w:rFonts w:ascii="Times New Roman" w:hAnsi="Times New Roman" w:cs="Times New Roman"/>
              </w:rPr>
              <w:t>Official Gazette of the Republic of Poland</w:t>
            </w:r>
          </w:p>
        </w:tc>
      </w:tr>
      <w:tr w:rsidR="00B718EE" w:rsidRPr="003B462F" w14:paraId="3830B2BA" w14:textId="77777777" w:rsidTr="00B718EE">
        <w:tc>
          <w:tcPr>
            <w:tcW w:w="4675" w:type="dxa"/>
          </w:tcPr>
          <w:p w14:paraId="1A6C0A99" w14:textId="5158C7E4" w:rsidR="00B718EE" w:rsidRPr="003B462F" w:rsidRDefault="003B462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23 kwietnia 1964 r. – Kodeks cywilny</w:t>
            </w:r>
          </w:p>
        </w:tc>
        <w:tc>
          <w:tcPr>
            <w:tcW w:w="4675" w:type="dxa"/>
          </w:tcPr>
          <w:p w14:paraId="3DDF3CEA" w14:textId="4065862A" w:rsidR="00B718EE" w:rsidRPr="003B462F" w:rsidRDefault="003B462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3B462F">
              <w:rPr>
                <w:rFonts w:ascii="Times New Roman" w:hAnsi="Times New Roman" w:cs="Times New Roman"/>
                <w:lang w:val="en-GB"/>
              </w:rPr>
              <w:t xml:space="preserve">Act of 23 April 1964 – Civil </w:t>
            </w:r>
            <w:r w:rsidR="00F86D37">
              <w:rPr>
                <w:rFonts w:ascii="Times New Roman" w:hAnsi="Times New Roman" w:cs="Times New Roman"/>
                <w:lang w:val="en-GB"/>
              </w:rPr>
              <w:t>C</w:t>
            </w:r>
            <w:r>
              <w:rPr>
                <w:rFonts w:ascii="Times New Roman" w:hAnsi="Times New Roman" w:cs="Times New Roman"/>
                <w:lang w:val="en-GB"/>
              </w:rPr>
              <w:t>ode (CC)</w:t>
            </w:r>
          </w:p>
        </w:tc>
      </w:tr>
      <w:tr w:rsidR="003B462F" w:rsidRPr="00A33ED9" w14:paraId="2A4582AE" w14:textId="77777777" w:rsidTr="00B718EE">
        <w:tc>
          <w:tcPr>
            <w:tcW w:w="4675" w:type="dxa"/>
          </w:tcPr>
          <w:p w14:paraId="2F31EA0F" w14:textId="5D528735" w:rsidR="003B462F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15 września 2000 r. – Kodeks spółek handlowych</w:t>
            </w:r>
          </w:p>
        </w:tc>
        <w:tc>
          <w:tcPr>
            <w:tcW w:w="4675" w:type="dxa"/>
          </w:tcPr>
          <w:p w14:paraId="28ED14D9" w14:textId="2006250C" w:rsidR="003B462F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>Act of 15 September 2000 – Code o</w:t>
            </w:r>
            <w:r>
              <w:rPr>
                <w:rFonts w:ascii="Times New Roman" w:hAnsi="Times New Roman" w:cs="Times New Roman"/>
                <w:lang w:val="en-GB"/>
              </w:rPr>
              <w:t>f Com</w:t>
            </w:r>
            <w:r w:rsidR="00801B3D">
              <w:rPr>
                <w:rFonts w:ascii="Times New Roman" w:hAnsi="Times New Roman" w:cs="Times New Roman"/>
                <w:lang w:val="en-GB"/>
              </w:rPr>
              <w:t>m</w:t>
            </w:r>
            <w:r>
              <w:rPr>
                <w:rFonts w:ascii="Times New Roman" w:hAnsi="Times New Roman" w:cs="Times New Roman"/>
                <w:lang w:val="en-GB"/>
              </w:rPr>
              <w:t>ercial Companies (CCC)</w:t>
            </w:r>
          </w:p>
        </w:tc>
      </w:tr>
      <w:tr w:rsidR="00A33ED9" w:rsidRPr="00A33ED9" w14:paraId="03D420DF" w14:textId="77777777" w:rsidTr="0084757B">
        <w:tc>
          <w:tcPr>
            <w:tcW w:w="4675" w:type="dxa"/>
            <w:vAlign w:val="bottom"/>
          </w:tcPr>
          <w:p w14:paraId="366A5666" w14:textId="4C582B1B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czerwca 1997 r. – Kodeks karny</w:t>
            </w:r>
          </w:p>
        </w:tc>
        <w:tc>
          <w:tcPr>
            <w:tcW w:w="4675" w:type="dxa"/>
          </w:tcPr>
          <w:p w14:paraId="28814F83" w14:textId="4753A012" w:rsidR="00A33ED9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>Act of 6 June 1997 – Penal C</w:t>
            </w:r>
            <w:r>
              <w:rPr>
                <w:rFonts w:ascii="Times New Roman" w:hAnsi="Times New Roman" w:cs="Times New Roman"/>
                <w:lang w:val="en-GB"/>
              </w:rPr>
              <w:t>ode (PC)</w:t>
            </w:r>
          </w:p>
        </w:tc>
      </w:tr>
      <w:tr w:rsidR="00A33ED9" w:rsidRPr="00A33ED9" w14:paraId="13A1C09E" w14:textId="77777777" w:rsidTr="0084757B">
        <w:tc>
          <w:tcPr>
            <w:tcW w:w="4675" w:type="dxa"/>
            <w:vAlign w:val="bottom"/>
          </w:tcPr>
          <w:p w14:paraId="348B9243" w14:textId="3595DEE8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10 września 1999 r. – Kodeks karny skarbowy</w:t>
            </w:r>
          </w:p>
        </w:tc>
        <w:tc>
          <w:tcPr>
            <w:tcW w:w="4675" w:type="dxa"/>
          </w:tcPr>
          <w:p w14:paraId="6976F4FF" w14:textId="11D8D89B" w:rsidR="00A33ED9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>Act of 10 September 1999 – Fiscal P</w:t>
            </w:r>
            <w:r>
              <w:rPr>
                <w:rFonts w:ascii="Times New Roman" w:hAnsi="Times New Roman" w:cs="Times New Roman"/>
                <w:lang w:val="en-GB"/>
              </w:rPr>
              <w:t>enal Code (FPC)</w:t>
            </w:r>
          </w:p>
        </w:tc>
      </w:tr>
      <w:tr w:rsidR="00A33ED9" w:rsidRPr="00A33ED9" w14:paraId="760CA768" w14:textId="77777777" w:rsidTr="0084757B">
        <w:tc>
          <w:tcPr>
            <w:tcW w:w="4675" w:type="dxa"/>
            <w:vAlign w:val="bottom"/>
          </w:tcPr>
          <w:p w14:paraId="0448D1B6" w14:textId="4F99FB93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czerwca 1997 r. – Kodeks karny wykonawczy</w:t>
            </w:r>
          </w:p>
        </w:tc>
        <w:tc>
          <w:tcPr>
            <w:tcW w:w="4675" w:type="dxa"/>
          </w:tcPr>
          <w:p w14:paraId="78A1E64A" w14:textId="38EFD85C" w:rsidR="00A33ED9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 xml:space="preserve">Act of 6 June 1997 </w:t>
            </w:r>
            <w:r>
              <w:rPr>
                <w:rFonts w:ascii="Times New Roman" w:hAnsi="Times New Roman" w:cs="Times New Roman"/>
                <w:lang w:val="en-GB"/>
              </w:rPr>
              <w:t>–</w:t>
            </w:r>
            <w:r w:rsidRPr="00A33ED9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A33ED9">
              <w:rPr>
                <w:rFonts w:ascii="Times New Roman" w:hAnsi="Times New Roman" w:cs="Times New Roman"/>
              </w:rPr>
              <w:t>Executive Penal Code</w:t>
            </w:r>
            <w:r>
              <w:rPr>
                <w:rFonts w:ascii="Times New Roman" w:hAnsi="Times New Roman" w:cs="Times New Roman"/>
              </w:rPr>
              <w:t xml:space="preserve"> (EPC)</w:t>
            </w:r>
          </w:p>
        </w:tc>
      </w:tr>
      <w:tr w:rsidR="00A33ED9" w:rsidRPr="00A33ED9" w14:paraId="4BFA4496" w14:textId="77777777" w:rsidTr="0084757B">
        <w:tc>
          <w:tcPr>
            <w:tcW w:w="4675" w:type="dxa"/>
            <w:vAlign w:val="bottom"/>
          </w:tcPr>
          <w:p w14:paraId="5200EDCB" w14:textId="7C2B2F5A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26 czerwca 1974 r. – Kodeks pracy</w:t>
            </w:r>
          </w:p>
        </w:tc>
        <w:tc>
          <w:tcPr>
            <w:tcW w:w="4675" w:type="dxa"/>
          </w:tcPr>
          <w:p w14:paraId="08AF6675" w14:textId="0A7ED9B6" w:rsidR="00A33ED9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>Act of 26 June 1974 – Labour C</w:t>
            </w:r>
            <w:r>
              <w:rPr>
                <w:rFonts w:ascii="Times New Roman" w:hAnsi="Times New Roman" w:cs="Times New Roman"/>
                <w:lang w:val="en-GB"/>
              </w:rPr>
              <w:t>ode (LC)</w:t>
            </w:r>
          </w:p>
        </w:tc>
      </w:tr>
      <w:tr w:rsidR="00A33ED9" w:rsidRPr="00A33ED9" w14:paraId="7AE4CF23" w14:textId="77777777" w:rsidTr="0084757B">
        <w:tc>
          <w:tcPr>
            <w:tcW w:w="4675" w:type="dxa"/>
            <w:vAlign w:val="bottom"/>
          </w:tcPr>
          <w:p w14:paraId="0CE6BE29" w14:textId="0056035E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14 czerwca 1960 r. – Kodeks postępowania administracyjnego</w:t>
            </w:r>
          </w:p>
        </w:tc>
        <w:tc>
          <w:tcPr>
            <w:tcW w:w="4675" w:type="dxa"/>
          </w:tcPr>
          <w:p w14:paraId="0B19E14C" w14:textId="785CF15A" w:rsidR="00A33ED9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>Act of 14 June 1960 – Code o</w:t>
            </w:r>
            <w:r>
              <w:rPr>
                <w:rFonts w:ascii="Times New Roman" w:hAnsi="Times New Roman" w:cs="Times New Roman"/>
                <w:lang w:val="en-GB"/>
              </w:rPr>
              <w:t>f Administrative Procedure (CAP)</w:t>
            </w:r>
          </w:p>
        </w:tc>
      </w:tr>
      <w:tr w:rsidR="00A33ED9" w:rsidRPr="00A33ED9" w14:paraId="47A9300D" w14:textId="77777777" w:rsidTr="0084757B">
        <w:tc>
          <w:tcPr>
            <w:tcW w:w="4675" w:type="dxa"/>
            <w:vAlign w:val="bottom"/>
          </w:tcPr>
          <w:p w14:paraId="2C001A40" w14:textId="791E082F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17 listopada 1964 r. – Kodeks postępowania cywilnego</w:t>
            </w:r>
          </w:p>
        </w:tc>
        <w:tc>
          <w:tcPr>
            <w:tcW w:w="4675" w:type="dxa"/>
          </w:tcPr>
          <w:p w14:paraId="1AFBC45F" w14:textId="5FBBB2D4" w:rsidR="00A33ED9" w:rsidRPr="005C7384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C7384">
              <w:rPr>
                <w:rFonts w:ascii="Times New Roman" w:hAnsi="Times New Roman" w:cs="Times New Roman"/>
                <w:lang w:val="en-GB"/>
              </w:rPr>
              <w:t>Act of 17 November 1964 – Code of Civil Procedure (CCP)</w:t>
            </w:r>
          </w:p>
        </w:tc>
      </w:tr>
      <w:tr w:rsidR="00A33ED9" w:rsidRPr="00A33ED9" w14:paraId="5881DC1D" w14:textId="77777777" w:rsidTr="0084757B">
        <w:tc>
          <w:tcPr>
            <w:tcW w:w="4675" w:type="dxa"/>
            <w:vAlign w:val="bottom"/>
          </w:tcPr>
          <w:p w14:paraId="10C37A17" w14:textId="7B3E0E8A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czerwca 1997 r. – Kodeks postępowania karnego</w:t>
            </w:r>
          </w:p>
        </w:tc>
        <w:tc>
          <w:tcPr>
            <w:tcW w:w="4675" w:type="dxa"/>
          </w:tcPr>
          <w:p w14:paraId="362F8804" w14:textId="68696FBF" w:rsidR="00A33ED9" w:rsidRPr="005C7384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C7384">
              <w:rPr>
                <w:rFonts w:ascii="Times New Roman" w:hAnsi="Times New Roman" w:cs="Times New Roman"/>
                <w:lang w:val="en-GB"/>
              </w:rPr>
              <w:t>Act of 6 June 1997 – Code of Criminal Procedure (</w:t>
            </w:r>
            <w:proofErr w:type="spellStart"/>
            <w:r w:rsidRPr="005C7384">
              <w:rPr>
                <w:rFonts w:ascii="Times New Roman" w:hAnsi="Times New Roman" w:cs="Times New Roman"/>
                <w:lang w:val="en-GB"/>
              </w:rPr>
              <w:t>CC</w:t>
            </w:r>
            <w:r w:rsidR="005C7384" w:rsidRPr="005C7384">
              <w:rPr>
                <w:rFonts w:ascii="Times New Roman" w:hAnsi="Times New Roman" w:cs="Times New Roman"/>
                <w:lang w:val="en-GB"/>
              </w:rPr>
              <w:t>r</w:t>
            </w:r>
            <w:r w:rsidRPr="005C7384">
              <w:rPr>
                <w:rFonts w:ascii="Times New Roman" w:hAnsi="Times New Roman" w:cs="Times New Roman"/>
                <w:lang w:val="en-GB"/>
              </w:rPr>
              <w:t>P</w:t>
            </w:r>
            <w:proofErr w:type="spellEnd"/>
            <w:r w:rsidRPr="005C7384">
              <w:rPr>
                <w:rFonts w:ascii="Times New Roman" w:hAnsi="Times New Roman" w:cs="Times New Roman"/>
                <w:lang w:val="en-GB"/>
              </w:rPr>
              <w:t>)</w:t>
            </w:r>
          </w:p>
        </w:tc>
      </w:tr>
      <w:tr w:rsidR="00A33ED9" w:rsidRPr="00A33ED9" w14:paraId="7566EB74" w14:textId="77777777" w:rsidTr="0084757B">
        <w:tc>
          <w:tcPr>
            <w:tcW w:w="4675" w:type="dxa"/>
            <w:vAlign w:val="bottom"/>
          </w:tcPr>
          <w:p w14:paraId="39016558" w14:textId="7819B64A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lastRenderedPageBreak/>
              <w:t>Ustawa z dnia 25 lutego 1964 r. – Kodeks rodzinny i opiekuńczy</w:t>
            </w:r>
          </w:p>
        </w:tc>
        <w:tc>
          <w:tcPr>
            <w:tcW w:w="4675" w:type="dxa"/>
          </w:tcPr>
          <w:p w14:paraId="0599B950" w14:textId="32434F20" w:rsidR="00A33ED9" w:rsidRPr="00A33ED9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A33ED9">
              <w:rPr>
                <w:rFonts w:ascii="Times New Roman" w:hAnsi="Times New Roman" w:cs="Times New Roman"/>
                <w:lang w:val="en-GB"/>
              </w:rPr>
              <w:t xml:space="preserve">Act of 25 February 1964 </w:t>
            </w:r>
            <w:r>
              <w:rPr>
                <w:rFonts w:ascii="Times New Roman" w:hAnsi="Times New Roman" w:cs="Times New Roman"/>
                <w:lang w:val="en-GB"/>
              </w:rPr>
              <w:t>–</w:t>
            </w:r>
            <w:r w:rsidRPr="00A33ED9">
              <w:rPr>
                <w:rFonts w:ascii="Times New Roman" w:hAnsi="Times New Roman" w:cs="Times New Roman"/>
                <w:lang w:val="en-GB"/>
              </w:rPr>
              <w:t xml:space="preserve"> Family and Guardianship Code</w:t>
            </w:r>
            <w:r>
              <w:rPr>
                <w:rFonts w:ascii="Times New Roman" w:hAnsi="Times New Roman" w:cs="Times New Roman"/>
                <w:lang w:val="en-GB"/>
              </w:rPr>
              <w:t xml:space="preserve"> (FGC)</w:t>
            </w:r>
          </w:p>
        </w:tc>
      </w:tr>
      <w:tr w:rsidR="00A33ED9" w:rsidRPr="005C7384" w14:paraId="3D9A484D" w14:textId="77777777" w:rsidTr="0084757B">
        <w:tc>
          <w:tcPr>
            <w:tcW w:w="4675" w:type="dxa"/>
            <w:vAlign w:val="bottom"/>
          </w:tcPr>
          <w:p w14:paraId="517A3FBA" w14:textId="62D48C8F" w:rsidR="00A33ED9" w:rsidRPr="002668F5" w:rsidRDefault="00A33ED9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20 maja 1971 r. – Kodeks wykroczeń</w:t>
            </w:r>
          </w:p>
        </w:tc>
        <w:tc>
          <w:tcPr>
            <w:tcW w:w="4675" w:type="dxa"/>
          </w:tcPr>
          <w:p w14:paraId="59EB9404" w14:textId="635589BF" w:rsidR="00A33ED9" w:rsidRPr="005C7384" w:rsidRDefault="005C7384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C7384">
              <w:rPr>
                <w:rFonts w:ascii="Times New Roman" w:hAnsi="Times New Roman" w:cs="Times New Roman"/>
                <w:lang w:val="en-GB"/>
              </w:rPr>
              <w:t>Act of 20 May 1971 – Code o</w:t>
            </w:r>
            <w:r>
              <w:rPr>
                <w:rFonts w:ascii="Times New Roman" w:hAnsi="Times New Roman" w:cs="Times New Roman"/>
                <w:lang w:val="en-GB"/>
              </w:rPr>
              <w:t>f M</w:t>
            </w:r>
            <w:r w:rsidRPr="005C7384">
              <w:rPr>
                <w:rFonts w:ascii="Times New Roman" w:hAnsi="Times New Roman" w:cs="Times New Roman"/>
                <w:lang w:val="en-GB"/>
              </w:rPr>
              <w:t>isdemeanour</w:t>
            </w:r>
            <w:r>
              <w:rPr>
                <w:rFonts w:ascii="Times New Roman" w:hAnsi="Times New Roman" w:cs="Times New Roman"/>
                <w:lang w:val="en-GB"/>
              </w:rPr>
              <w:t>s (CM)</w:t>
            </w:r>
          </w:p>
        </w:tc>
      </w:tr>
      <w:tr w:rsidR="005C7384" w:rsidRPr="005C7384" w14:paraId="01E9D0D9" w14:textId="77777777" w:rsidTr="0084757B">
        <w:tc>
          <w:tcPr>
            <w:tcW w:w="4675" w:type="dxa"/>
            <w:vAlign w:val="bottom"/>
          </w:tcPr>
          <w:p w14:paraId="2E56AF63" w14:textId="016D1FB2" w:rsidR="005C7384" w:rsidRPr="002668F5" w:rsidRDefault="005C7384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5 czerwca 1998 r. – Prawo farmaceutyczne</w:t>
            </w:r>
          </w:p>
        </w:tc>
        <w:tc>
          <w:tcPr>
            <w:tcW w:w="4675" w:type="dxa"/>
          </w:tcPr>
          <w:p w14:paraId="4E933F22" w14:textId="3B22F727" w:rsidR="005C7384" w:rsidRPr="005C7384" w:rsidRDefault="005C7384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C7384">
              <w:rPr>
                <w:rFonts w:ascii="Times New Roman" w:hAnsi="Times New Roman" w:cs="Times New Roman"/>
                <w:lang w:val="en-GB"/>
              </w:rPr>
              <w:t>Act of 5 June 1998 – Pharmaceutical L</w:t>
            </w:r>
            <w:r>
              <w:rPr>
                <w:rFonts w:ascii="Times New Roman" w:hAnsi="Times New Roman" w:cs="Times New Roman"/>
                <w:lang w:val="en-GB"/>
              </w:rPr>
              <w:t>aw (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PhL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>)</w:t>
            </w:r>
          </w:p>
        </w:tc>
      </w:tr>
      <w:tr w:rsidR="005C7384" w:rsidRPr="005C7384" w14:paraId="207E46DE" w14:textId="77777777" w:rsidTr="0084757B">
        <w:tc>
          <w:tcPr>
            <w:tcW w:w="4675" w:type="dxa"/>
            <w:vAlign w:val="bottom"/>
          </w:tcPr>
          <w:p w14:paraId="0AB42CE1" w14:textId="3A590756" w:rsidR="005C7384" w:rsidRPr="005C7384" w:rsidRDefault="005C7384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30 sierpnia 2002 r. – Prawo o postępowaniu przed sądami administracyjnymi</w:t>
            </w:r>
          </w:p>
        </w:tc>
        <w:tc>
          <w:tcPr>
            <w:tcW w:w="4675" w:type="dxa"/>
          </w:tcPr>
          <w:p w14:paraId="3D2A72AE" w14:textId="7E602179" w:rsidR="005C7384" w:rsidRPr="005C7384" w:rsidRDefault="005C7384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"/>
              </w:rPr>
            </w:pPr>
            <w:r>
              <w:rPr>
                <w:rFonts w:ascii="Times New Roman" w:hAnsi="Times New Roman" w:cs="Times New Roman"/>
                <w:lang w:val="en"/>
              </w:rPr>
              <w:t>Act of 30 August 2002 – L</w:t>
            </w:r>
            <w:r w:rsidRPr="005C7384">
              <w:rPr>
                <w:rFonts w:ascii="Times New Roman" w:hAnsi="Times New Roman" w:cs="Times New Roman"/>
                <w:lang w:val="en"/>
              </w:rPr>
              <w:t xml:space="preserve">aw on </w:t>
            </w:r>
            <w:r>
              <w:rPr>
                <w:rFonts w:ascii="Times New Roman" w:hAnsi="Times New Roman" w:cs="Times New Roman"/>
                <w:lang w:val="en"/>
              </w:rPr>
              <w:t>P</w:t>
            </w:r>
            <w:r w:rsidRPr="005C7384">
              <w:rPr>
                <w:rFonts w:ascii="Times New Roman" w:hAnsi="Times New Roman" w:cs="Times New Roman"/>
                <w:lang w:val="en"/>
              </w:rPr>
              <w:t xml:space="preserve">roceedings </w:t>
            </w:r>
            <w:r>
              <w:rPr>
                <w:rFonts w:ascii="Times New Roman" w:hAnsi="Times New Roman" w:cs="Times New Roman"/>
                <w:lang w:val="en"/>
              </w:rPr>
              <w:t>b</w:t>
            </w:r>
            <w:r w:rsidRPr="005C7384">
              <w:rPr>
                <w:rFonts w:ascii="Times New Roman" w:hAnsi="Times New Roman" w:cs="Times New Roman"/>
                <w:lang w:val="en"/>
              </w:rPr>
              <w:t xml:space="preserve">efore </w:t>
            </w:r>
            <w:r>
              <w:rPr>
                <w:rFonts w:ascii="Times New Roman" w:hAnsi="Times New Roman" w:cs="Times New Roman"/>
                <w:lang w:val="en"/>
              </w:rPr>
              <w:t>A</w:t>
            </w:r>
            <w:r w:rsidRPr="005C7384">
              <w:rPr>
                <w:rFonts w:ascii="Times New Roman" w:hAnsi="Times New Roman" w:cs="Times New Roman"/>
                <w:lang w:val="en"/>
              </w:rPr>
              <w:t xml:space="preserve">dministrative </w:t>
            </w:r>
            <w:r>
              <w:rPr>
                <w:rFonts w:ascii="Times New Roman" w:hAnsi="Times New Roman" w:cs="Times New Roman"/>
                <w:lang w:val="en"/>
              </w:rPr>
              <w:t>C</w:t>
            </w:r>
            <w:r w:rsidRPr="005C7384">
              <w:rPr>
                <w:rFonts w:ascii="Times New Roman" w:hAnsi="Times New Roman" w:cs="Times New Roman"/>
                <w:lang w:val="en"/>
              </w:rPr>
              <w:t>ourts</w:t>
            </w:r>
            <w:r>
              <w:rPr>
                <w:rFonts w:ascii="Times New Roman" w:hAnsi="Times New Roman" w:cs="Times New Roman"/>
                <w:lang w:val="en"/>
              </w:rPr>
              <w:t xml:space="preserve"> </w:t>
            </w:r>
            <w:r w:rsidR="005A020A">
              <w:rPr>
                <w:rFonts w:ascii="Times New Roman" w:hAnsi="Times New Roman" w:cs="Times New Roman"/>
                <w:lang w:val="en"/>
              </w:rPr>
              <w:t>(LPAC)</w:t>
            </w:r>
          </w:p>
        </w:tc>
      </w:tr>
      <w:tr w:rsidR="005A020A" w:rsidRPr="005A020A" w14:paraId="29BA5E03" w14:textId="77777777" w:rsidTr="0084757B">
        <w:tc>
          <w:tcPr>
            <w:tcW w:w="4675" w:type="dxa"/>
            <w:vAlign w:val="bottom"/>
          </w:tcPr>
          <w:p w14:paraId="1BCF59C9" w14:textId="7864B4A0" w:rsidR="005A020A" w:rsidRPr="002668F5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5 grudnia 1996 r. o zawodach lekarza i lekarza dentysty</w:t>
            </w:r>
          </w:p>
        </w:tc>
        <w:tc>
          <w:tcPr>
            <w:tcW w:w="4675" w:type="dxa"/>
          </w:tcPr>
          <w:p w14:paraId="7CB43DF8" w14:textId="3CE7E981" w:rsidR="005A020A" w:rsidRPr="005A020A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A020A">
              <w:rPr>
                <w:rFonts w:ascii="Times New Roman" w:hAnsi="Times New Roman" w:cs="Times New Roman"/>
                <w:lang w:val="en-GB"/>
              </w:rPr>
              <w:t>Act of 5 December 1996</w:t>
            </w:r>
            <w:r w:rsidRPr="005A020A">
              <w:rPr>
                <w:rFonts w:ascii="Times New Roman" w:hAnsi="Times New Roman" w:cs="Times New Roman"/>
              </w:rPr>
              <w:t xml:space="preserve"> on the Professions of Physician and Dentis</w:t>
            </w:r>
            <w:r>
              <w:rPr>
                <w:rFonts w:ascii="Times New Roman" w:hAnsi="Times New Roman" w:cs="Times New Roman"/>
              </w:rPr>
              <w:t>t (APPD)</w:t>
            </w:r>
          </w:p>
        </w:tc>
      </w:tr>
      <w:tr w:rsidR="005A020A" w:rsidRPr="005A020A" w14:paraId="2B5918A1" w14:textId="77777777" w:rsidTr="0084757B">
        <w:tc>
          <w:tcPr>
            <w:tcW w:w="4675" w:type="dxa"/>
            <w:vAlign w:val="bottom"/>
          </w:tcPr>
          <w:p w14:paraId="6FCF3DC9" w14:textId="2E40BF6A" w:rsidR="005A020A" w:rsidRPr="005A020A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15 kwietnia 2011 r. o działalności leczniczej</w:t>
            </w:r>
          </w:p>
        </w:tc>
        <w:tc>
          <w:tcPr>
            <w:tcW w:w="4675" w:type="dxa"/>
          </w:tcPr>
          <w:p w14:paraId="7C823C88" w14:textId="2F3AA393" w:rsidR="005A020A" w:rsidRPr="005A020A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A020A">
              <w:rPr>
                <w:rFonts w:ascii="Times New Roman" w:hAnsi="Times New Roman" w:cs="Times New Roman"/>
                <w:lang w:val="en-GB"/>
              </w:rPr>
              <w:t>Act of 15 April 2011 on M</w:t>
            </w:r>
            <w:r>
              <w:rPr>
                <w:rFonts w:ascii="Times New Roman" w:hAnsi="Times New Roman" w:cs="Times New Roman"/>
                <w:lang w:val="en-GB"/>
              </w:rPr>
              <w:t>edical Activity (AMA)</w:t>
            </w:r>
          </w:p>
        </w:tc>
      </w:tr>
      <w:tr w:rsidR="005A020A" w:rsidRPr="005A020A" w14:paraId="29E94DD4" w14:textId="77777777" w:rsidTr="0084757B">
        <w:tc>
          <w:tcPr>
            <w:tcW w:w="4675" w:type="dxa"/>
            <w:vAlign w:val="bottom"/>
          </w:tcPr>
          <w:p w14:paraId="7AEC009E" w14:textId="2F0F080A" w:rsidR="005A020A" w:rsidRPr="002668F5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lang w:val="pl-PL"/>
              </w:rPr>
              <w:t xml:space="preserve">Ustawa </w:t>
            </w:r>
            <w:r w:rsidRPr="005A020A">
              <w:rPr>
                <w:rFonts w:ascii="Times New Roman" w:hAnsi="Times New Roman" w:cs="Times New Roman"/>
                <w:color w:val="000000"/>
                <w:lang w:val="pl-PL"/>
              </w:rPr>
              <w:t>z dnia 15 lipca 2011 r.</w:t>
            </w:r>
            <w:r>
              <w:rPr>
                <w:rFonts w:ascii="Times New Roman" w:hAnsi="Times New Roman" w:cs="Times New Roman"/>
                <w:color w:val="000000"/>
                <w:lang w:val="pl-PL"/>
              </w:rPr>
              <w:t xml:space="preserve"> </w:t>
            </w:r>
            <w:r w:rsidRPr="005A020A">
              <w:rPr>
                <w:rFonts w:ascii="Times New Roman" w:hAnsi="Times New Roman" w:cs="Times New Roman"/>
                <w:color w:val="000000"/>
                <w:lang w:val="pl-PL"/>
              </w:rPr>
              <w:t>o zawodach pielęgniarki i położnej</w:t>
            </w:r>
          </w:p>
        </w:tc>
        <w:tc>
          <w:tcPr>
            <w:tcW w:w="4675" w:type="dxa"/>
          </w:tcPr>
          <w:p w14:paraId="4AE0B76B" w14:textId="53C47626" w:rsidR="005A020A" w:rsidRPr="005A020A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A020A">
              <w:rPr>
                <w:rFonts w:ascii="Times New Roman" w:hAnsi="Times New Roman" w:cs="Times New Roman"/>
                <w:lang w:val="en-GB"/>
              </w:rPr>
              <w:t>Act of 15 July 2011 on t</w:t>
            </w:r>
            <w:r>
              <w:rPr>
                <w:rFonts w:ascii="Times New Roman" w:hAnsi="Times New Roman" w:cs="Times New Roman"/>
                <w:lang w:val="en-GB"/>
              </w:rPr>
              <w:t>he Professions of</w:t>
            </w:r>
            <w:r w:rsidR="00F50C0F" w:rsidRPr="00F50C0F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F50C0F">
              <w:rPr>
                <w:rFonts w:ascii="Times New Roman" w:hAnsi="Times New Roman" w:cs="Times New Roman"/>
                <w:lang w:val="en-GB"/>
              </w:rPr>
              <w:t>N</w:t>
            </w:r>
            <w:r w:rsidR="00F50C0F" w:rsidRPr="00F50C0F">
              <w:rPr>
                <w:rFonts w:ascii="Times New Roman" w:hAnsi="Times New Roman" w:cs="Times New Roman"/>
                <w:lang w:val="en-GB"/>
              </w:rPr>
              <w:t xml:space="preserve">urse and </w:t>
            </w:r>
            <w:r w:rsidR="00F50C0F">
              <w:rPr>
                <w:rFonts w:ascii="Times New Roman" w:hAnsi="Times New Roman" w:cs="Times New Roman"/>
                <w:lang w:val="en-GB"/>
              </w:rPr>
              <w:t>M</w:t>
            </w:r>
            <w:r w:rsidR="00F50C0F" w:rsidRPr="00F50C0F">
              <w:rPr>
                <w:rFonts w:ascii="Times New Roman" w:hAnsi="Times New Roman" w:cs="Times New Roman"/>
                <w:lang w:val="en-GB"/>
              </w:rPr>
              <w:t>idwife</w:t>
            </w:r>
            <w:r w:rsidR="00F50C0F">
              <w:rPr>
                <w:rFonts w:ascii="Times New Roman" w:hAnsi="Times New Roman" w:cs="Times New Roman"/>
                <w:lang w:val="en-GB"/>
              </w:rPr>
              <w:t xml:space="preserve"> (APNM)</w:t>
            </w:r>
          </w:p>
        </w:tc>
      </w:tr>
      <w:tr w:rsidR="005A020A" w:rsidRPr="005A020A" w14:paraId="59C47867" w14:textId="77777777" w:rsidTr="0084757B">
        <w:tc>
          <w:tcPr>
            <w:tcW w:w="4675" w:type="dxa"/>
            <w:vAlign w:val="bottom"/>
          </w:tcPr>
          <w:p w14:paraId="71CB7533" w14:textId="35302E20" w:rsidR="005A020A" w:rsidRPr="002668F5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17 sierpnia 2023 r. o niektórych zawodach medycznych</w:t>
            </w:r>
          </w:p>
        </w:tc>
        <w:tc>
          <w:tcPr>
            <w:tcW w:w="4675" w:type="dxa"/>
          </w:tcPr>
          <w:p w14:paraId="255C1CAA" w14:textId="3F108588" w:rsidR="005A020A" w:rsidRPr="005A020A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5A020A">
              <w:rPr>
                <w:rFonts w:ascii="Times New Roman" w:hAnsi="Times New Roman" w:cs="Times New Roman"/>
                <w:lang w:val="en-GB"/>
              </w:rPr>
              <w:t>Act of 17 August 2023 on Certain Medical Professions</w:t>
            </w:r>
            <w:r>
              <w:rPr>
                <w:rFonts w:ascii="Times New Roman" w:hAnsi="Times New Roman" w:cs="Times New Roman"/>
                <w:lang w:val="en-GB"/>
              </w:rPr>
              <w:t xml:space="preserve"> (ACPA)</w:t>
            </w:r>
          </w:p>
        </w:tc>
      </w:tr>
      <w:tr w:rsidR="005A020A" w:rsidRPr="005A020A" w14:paraId="5F1759C3" w14:textId="77777777" w:rsidTr="0084757B">
        <w:tc>
          <w:tcPr>
            <w:tcW w:w="4675" w:type="dxa"/>
            <w:vAlign w:val="bottom"/>
          </w:tcPr>
          <w:p w14:paraId="2547A94F" w14:textId="1DDB8354" w:rsidR="005A020A" w:rsidRPr="002668F5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listopada 2008 r. o prawach pacjenta i Rzeczniku Praw Pacjenta</w:t>
            </w:r>
          </w:p>
        </w:tc>
        <w:tc>
          <w:tcPr>
            <w:tcW w:w="4675" w:type="dxa"/>
          </w:tcPr>
          <w:p w14:paraId="49370714" w14:textId="7E0E14B8" w:rsidR="005A020A" w:rsidRPr="005A020A" w:rsidRDefault="005A020A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 xml:space="preserve">Act of 6 November 2008 on </w:t>
            </w:r>
            <w:r w:rsidRPr="005A020A">
              <w:rPr>
                <w:rFonts w:ascii="Times New Roman" w:hAnsi="Times New Roman" w:cs="Times New Roman"/>
              </w:rPr>
              <w:t>Patients</w:t>
            </w:r>
            <w:r>
              <w:rPr>
                <w:rFonts w:ascii="Times New Roman" w:hAnsi="Times New Roman" w:cs="Times New Roman"/>
              </w:rPr>
              <w:t>’</w:t>
            </w:r>
            <w:r w:rsidRPr="005A020A">
              <w:rPr>
                <w:rFonts w:ascii="Times New Roman" w:hAnsi="Times New Roman" w:cs="Times New Roman"/>
              </w:rPr>
              <w:t xml:space="preserve"> Rights and Patients</w:t>
            </w:r>
            <w:r>
              <w:rPr>
                <w:rFonts w:ascii="Times New Roman" w:hAnsi="Times New Roman" w:cs="Times New Roman"/>
              </w:rPr>
              <w:t>’</w:t>
            </w:r>
            <w:r w:rsidRPr="005A020A">
              <w:rPr>
                <w:rFonts w:ascii="Times New Roman" w:hAnsi="Times New Roman" w:cs="Times New Roman"/>
              </w:rPr>
              <w:t xml:space="preserve"> Rights Ombudsman</w:t>
            </w:r>
            <w:r>
              <w:rPr>
                <w:rFonts w:ascii="Times New Roman" w:hAnsi="Times New Roman" w:cs="Times New Roman"/>
              </w:rPr>
              <w:t xml:space="preserve"> (APR)</w:t>
            </w:r>
          </w:p>
        </w:tc>
      </w:tr>
    </w:tbl>
    <w:p w14:paraId="7DD5EC2E" w14:textId="494AAA20" w:rsidR="00F6521B" w:rsidRDefault="00F6521B" w:rsidP="00255A0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F50C0F" w14:paraId="225CEF54" w14:textId="77777777" w:rsidTr="00F50C0F">
        <w:tc>
          <w:tcPr>
            <w:tcW w:w="4675" w:type="dxa"/>
            <w:vAlign w:val="bottom"/>
          </w:tcPr>
          <w:p w14:paraId="1950CF5D" w14:textId="24AC1832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Naczelny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Administracyjny</w:t>
            </w:r>
            <w:proofErr w:type="spellEnd"/>
          </w:p>
        </w:tc>
        <w:tc>
          <w:tcPr>
            <w:tcW w:w="4675" w:type="dxa"/>
          </w:tcPr>
          <w:p w14:paraId="0A9C1EF9" w14:textId="0E570365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Supreme Administrative Court</w:t>
            </w:r>
          </w:p>
        </w:tc>
      </w:tr>
      <w:tr w:rsidR="00F50C0F" w14:paraId="2E1AF5B8" w14:textId="77777777" w:rsidTr="00F50C0F">
        <w:tc>
          <w:tcPr>
            <w:tcW w:w="4675" w:type="dxa"/>
            <w:vAlign w:val="bottom"/>
          </w:tcPr>
          <w:p w14:paraId="3CF06790" w14:textId="5B516AE9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 xml:space="preserve">Wojewódzki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Administracyjny</w:t>
            </w:r>
            <w:proofErr w:type="spellEnd"/>
          </w:p>
        </w:tc>
        <w:tc>
          <w:tcPr>
            <w:tcW w:w="4675" w:type="dxa"/>
          </w:tcPr>
          <w:p w14:paraId="421EAE8C" w14:textId="7CA7C710" w:rsidR="00F50C0F" w:rsidRDefault="00801B3D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Regional</w:t>
            </w:r>
            <w:r w:rsidR="00F50C0F" w:rsidRPr="00F50C0F">
              <w:rPr>
                <w:rFonts w:ascii="Times New Roman" w:hAnsi="Times New Roman" w:cs="Times New Roman"/>
                <w:lang w:val="en-GB"/>
              </w:rPr>
              <w:t xml:space="preserve"> Administrative Court</w:t>
            </w:r>
          </w:p>
        </w:tc>
      </w:tr>
      <w:tr w:rsidR="00F50C0F" w14:paraId="01053F8E" w14:textId="77777777" w:rsidTr="00F50C0F">
        <w:tc>
          <w:tcPr>
            <w:tcW w:w="4675" w:type="dxa"/>
            <w:vAlign w:val="bottom"/>
          </w:tcPr>
          <w:p w14:paraId="711122FD" w14:textId="4163DC1D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Najwyższy</w:t>
            </w:r>
            <w:proofErr w:type="spellEnd"/>
          </w:p>
        </w:tc>
        <w:tc>
          <w:tcPr>
            <w:tcW w:w="4675" w:type="dxa"/>
          </w:tcPr>
          <w:p w14:paraId="541692A9" w14:textId="1665E95E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Supreme Court</w:t>
            </w:r>
          </w:p>
        </w:tc>
      </w:tr>
      <w:tr w:rsidR="00F50C0F" w14:paraId="23680DEE" w14:textId="77777777" w:rsidTr="00F50C0F">
        <w:tc>
          <w:tcPr>
            <w:tcW w:w="4675" w:type="dxa"/>
            <w:vAlign w:val="bottom"/>
          </w:tcPr>
          <w:p w14:paraId="52B9C7A5" w14:textId="7DCD508F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Apelacyjny</w:t>
            </w:r>
            <w:proofErr w:type="spellEnd"/>
          </w:p>
        </w:tc>
        <w:tc>
          <w:tcPr>
            <w:tcW w:w="4675" w:type="dxa"/>
          </w:tcPr>
          <w:p w14:paraId="3C2CF2B6" w14:textId="470ABF1B" w:rsidR="00F50C0F" w:rsidRP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Court of Appeal</w:t>
            </w:r>
          </w:p>
        </w:tc>
      </w:tr>
      <w:tr w:rsidR="00F50C0F" w14:paraId="462EC167" w14:textId="77777777" w:rsidTr="00F50C0F">
        <w:tc>
          <w:tcPr>
            <w:tcW w:w="4675" w:type="dxa"/>
            <w:vAlign w:val="bottom"/>
          </w:tcPr>
          <w:p w14:paraId="36F47370" w14:textId="0ABE6D61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Okręgowy</w:t>
            </w:r>
            <w:proofErr w:type="spellEnd"/>
          </w:p>
        </w:tc>
        <w:tc>
          <w:tcPr>
            <w:tcW w:w="4675" w:type="dxa"/>
          </w:tcPr>
          <w:p w14:paraId="4755EB40" w14:textId="2F4DDCFD" w:rsidR="00F50C0F" w:rsidRP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50C0F">
              <w:rPr>
                <w:rFonts w:ascii="Times New Roman" w:hAnsi="Times New Roman" w:cs="Times New Roman"/>
                <w:lang w:val="en-GB"/>
              </w:rPr>
              <w:t>Regional Court</w:t>
            </w:r>
          </w:p>
        </w:tc>
      </w:tr>
      <w:tr w:rsidR="00F50C0F" w14:paraId="0AEE1A85" w14:textId="77777777" w:rsidTr="00F50C0F">
        <w:tc>
          <w:tcPr>
            <w:tcW w:w="4675" w:type="dxa"/>
            <w:vAlign w:val="bottom"/>
          </w:tcPr>
          <w:p w14:paraId="0FDA44A3" w14:textId="6B7C0AB9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lastRenderedPageBreak/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Rejonowy</w:t>
            </w:r>
            <w:proofErr w:type="spellEnd"/>
          </w:p>
        </w:tc>
        <w:tc>
          <w:tcPr>
            <w:tcW w:w="4675" w:type="dxa"/>
          </w:tcPr>
          <w:p w14:paraId="507DF35D" w14:textId="1AFD5919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District Court</w:t>
            </w:r>
          </w:p>
        </w:tc>
      </w:tr>
      <w:tr w:rsidR="00F50C0F" w14:paraId="2BBCB903" w14:textId="77777777" w:rsidTr="00F50C0F">
        <w:tc>
          <w:tcPr>
            <w:tcW w:w="4675" w:type="dxa"/>
            <w:vAlign w:val="bottom"/>
          </w:tcPr>
          <w:p w14:paraId="7FB7C2AB" w14:textId="0212757F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Trybunał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Sprawiedliwości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Unii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Europejskiej</w:t>
            </w:r>
            <w:proofErr w:type="spellEnd"/>
          </w:p>
        </w:tc>
        <w:tc>
          <w:tcPr>
            <w:tcW w:w="4675" w:type="dxa"/>
          </w:tcPr>
          <w:p w14:paraId="614EEBE6" w14:textId="61F7BD99" w:rsidR="00F50C0F" w:rsidRPr="00E8731E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spacing w:val="-1"/>
                <w:lang w:val="en-GB"/>
              </w:rPr>
            </w:pPr>
            <w:r w:rsidRPr="00E8731E">
              <w:rPr>
                <w:rFonts w:ascii="Times New Roman" w:hAnsi="Times New Roman" w:cs="Times New Roman"/>
                <w:spacing w:val="-1"/>
                <w:lang w:val="en-GB"/>
              </w:rPr>
              <w:t>Court of Justice of the European Union (CJEU)</w:t>
            </w:r>
          </w:p>
        </w:tc>
      </w:tr>
      <w:tr w:rsidR="00F50C0F" w14:paraId="17484CD9" w14:textId="77777777" w:rsidTr="00F50C0F">
        <w:tc>
          <w:tcPr>
            <w:tcW w:w="4675" w:type="dxa"/>
            <w:vAlign w:val="bottom"/>
          </w:tcPr>
          <w:p w14:paraId="7F9DF50B" w14:textId="4BB8EED5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Europejski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Trybunał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Człowieka</w:t>
            </w:r>
            <w:proofErr w:type="spellEnd"/>
          </w:p>
        </w:tc>
        <w:tc>
          <w:tcPr>
            <w:tcW w:w="4675" w:type="dxa"/>
          </w:tcPr>
          <w:p w14:paraId="36E8AD2C" w14:textId="68E91A0F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European Court of Human Rights (ECHR)</w:t>
            </w:r>
          </w:p>
        </w:tc>
      </w:tr>
      <w:tr w:rsidR="00F50C0F" w14:paraId="2211818F" w14:textId="77777777" w:rsidTr="00F50C0F">
        <w:tc>
          <w:tcPr>
            <w:tcW w:w="4675" w:type="dxa"/>
            <w:vAlign w:val="bottom"/>
          </w:tcPr>
          <w:p w14:paraId="136F3CD2" w14:textId="14A406BF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Rzecznik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Pacjenta</w:t>
            </w:r>
            <w:proofErr w:type="spellEnd"/>
          </w:p>
        </w:tc>
        <w:tc>
          <w:tcPr>
            <w:tcW w:w="4675" w:type="dxa"/>
          </w:tcPr>
          <w:p w14:paraId="311F8A83" w14:textId="2A2C05B8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Patients’ Rights Ombudsman</w:t>
            </w:r>
          </w:p>
        </w:tc>
      </w:tr>
      <w:tr w:rsidR="00F50C0F" w14:paraId="5E33A9CF" w14:textId="77777777" w:rsidTr="00F50C0F">
        <w:tc>
          <w:tcPr>
            <w:tcW w:w="4675" w:type="dxa"/>
            <w:vAlign w:val="bottom"/>
          </w:tcPr>
          <w:p w14:paraId="117242A6" w14:textId="7F066288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Rzecznik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Dziecka</w:t>
            </w:r>
            <w:proofErr w:type="spellEnd"/>
          </w:p>
        </w:tc>
        <w:tc>
          <w:tcPr>
            <w:tcW w:w="4675" w:type="dxa"/>
          </w:tcPr>
          <w:p w14:paraId="572FC209" w14:textId="3046A95C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50C0F">
              <w:rPr>
                <w:rFonts w:ascii="Times New Roman" w:hAnsi="Times New Roman" w:cs="Times New Roman"/>
                <w:lang w:val="en-GB"/>
              </w:rPr>
              <w:t>Commissioner for Children</w:t>
            </w:r>
            <w:r>
              <w:rPr>
                <w:rFonts w:ascii="Times New Roman" w:hAnsi="Times New Roman" w:cs="Times New Roman"/>
                <w:lang w:val="en-GB"/>
              </w:rPr>
              <w:t>’</w:t>
            </w:r>
            <w:r w:rsidRPr="00F50C0F">
              <w:rPr>
                <w:rFonts w:ascii="Times New Roman" w:hAnsi="Times New Roman" w:cs="Times New Roman"/>
                <w:lang w:val="en-GB"/>
              </w:rPr>
              <w:t>s Righ</w:t>
            </w:r>
            <w:r>
              <w:rPr>
                <w:rFonts w:ascii="Times New Roman" w:hAnsi="Times New Roman" w:cs="Times New Roman"/>
                <w:lang w:val="en-GB"/>
              </w:rPr>
              <w:t>ts</w:t>
            </w:r>
          </w:p>
        </w:tc>
      </w:tr>
      <w:tr w:rsidR="00F50C0F" w14:paraId="737CD332" w14:textId="77777777" w:rsidTr="00F50C0F">
        <w:tc>
          <w:tcPr>
            <w:tcW w:w="4675" w:type="dxa"/>
            <w:vAlign w:val="bottom"/>
          </w:tcPr>
          <w:p w14:paraId="480EB1EF" w14:textId="16BF1F9A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Rzecznik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Obywatelskich</w:t>
            </w:r>
            <w:proofErr w:type="spellEnd"/>
          </w:p>
        </w:tc>
        <w:tc>
          <w:tcPr>
            <w:tcW w:w="4675" w:type="dxa"/>
          </w:tcPr>
          <w:p w14:paraId="30882EEC" w14:textId="1A60CD57" w:rsidR="00F50C0F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50C0F">
              <w:rPr>
                <w:rFonts w:ascii="Times New Roman" w:hAnsi="Times New Roman" w:cs="Times New Roman"/>
                <w:lang w:val="en-GB"/>
              </w:rPr>
              <w:t>Commissioner for Human Rights</w:t>
            </w:r>
          </w:p>
        </w:tc>
      </w:tr>
      <w:tr w:rsidR="00F50C0F" w14:paraId="5398BD59" w14:textId="77777777" w:rsidTr="00F50C0F">
        <w:tc>
          <w:tcPr>
            <w:tcW w:w="4675" w:type="dxa"/>
            <w:vAlign w:val="bottom"/>
          </w:tcPr>
          <w:p w14:paraId="4D627B6F" w14:textId="25A4CFF5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Okręgowa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Izba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Lekarska</w:t>
            </w:r>
            <w:proofErr w:type="spellEnd"/>
          </w:p>
        </w:tc>
        <w:tc>
          <w:tcPr>
            <w:tcW w:w="4675" w:type="dxa"/>
          </w:tcPr>
          <w:p w14:paraId="103EC859" w14:textId="53535C09" w:rsidR="00F50C0F" w:rsidRDefault="00E8731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Regional Medical Chamber</w:t>
            </w:r>
          </w:p>
        </w:tc>
      </w:tr>
      <w:tr w:rsidR="00F50C0F" w14:paraId="4907C5BF" w14:textId="77777777" w:rsidTr="00F50C0F">
        <w:tc>
          <w:tcPr>
            <w:tcW w:w="4675" w:type="dxa"/>
            <w:vAlign w:val="bottom"/>
          </w:tcPr>
          <w:p w14:paraId="5B82D53C" w14:textId="4A39FEFC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Zakład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Opiekuńczo-Leczniczy</w:t>
            </w:r>
            <w:proofErr w:type="spellEnd"/>
          </w:p>
        </w:tc>
        <w:tc>
          <w:tcPr>
            <w:tcW w:w="4675" w:type="dxa"/>
          </w:tcPr>
          <w:p w14:paraId="0BFB76C3" w14:textId="4379FC2C" w:rsidR="00F50C0F" w:rsidRDefault="00E8731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E8731E">
              <w:rPr>
                <w:rFonts w:ascii="Times New Roman" w:hAnsi="Times New Roman" w:cs="Times New Roman"/>
                <w:lang w:val="en-GB"/>
              </w:rPr>
              <w:t>Care and Treatment Facility</w:t>
            </w:r>
          </w:p>
        </w:tc>
      </w:tr>
      <w:tr w:rsidR="00F50C0F" w14:paraId="45AB97C6" w14:textId="77777777" w:rsidTr="00F50C0F">
        <w:tc>
          <w:tcPr>
            <w:tcW w:w="4675" w:type="dxa"/>
            <w:vAlign w:val="bottom"/>
          </w:tcPr>
          <w:p w14:paraId="05D5CCB4" w14:textId="62EA5D2C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Zakład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Opieki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Zdrowotnej</w:t>
            </w:r>
            <w:proofErr w:type="spellEnd"/>
          </w:p>
        </w:tc>
        <w:tc>
          <w:tcPr>
            <w:tcW w:w="4675" w:type="dxa"/>
          </w:tcPr>
          <w:p w14:paraId="7DC690BD" w14:textId="294482A0" w:rsidR="00F50C0F" w:rsidRDefault="00E8731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E8731E">
              <w:rPr>
                <w:rFonts w:ascii="Times New Roman" w:hAnsi="Times New Roman" w:cs="Times New Roman"/>
              </w:rPr>
              <w:t>Health Care Facility</w:t>
            </w:r>
          </w:p>
        </w:tc>
      </w:tr>
      <w:tr w:rsidR="00F50C0F" w14:paraId="27967C42" w14:textId="77777777" w:rsidTr="00F50C0F">
        <w:tc>
          <w:tcPr>
            <w:tcW w:w="4675" w:type="dxa"/>
            <w:vAlign w:val="bottom"/>
          </w:tcPr>
          <w:p w14:paraId="639430D1" w14:textId="5329C206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Okręgowy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Lekarski</w:t>
            </w:r>
            <w:proofErr w:type="spellEnd"/>
          </w:p>
        </w:tc>
        <w:tc>
          <w:tcPr>
            <w:tcW w:w="4675" w:type="dxa"/>
          </w:tcPr>
          <w:p w14:paraId="71CB8411" w14:textId="667AE709" w:rsidR="00F50C0F" w:rsidRDefault="00E8731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Regional Medical Court</w:t>
            </w:r>
          </w:p>
        </w:tc>
      </w:tr>
      <w:tr w:rsidR="00F50C0F" w14:paraId="74C6FA8B" w14:textId="77777777" w:rsidTr="00F50C0F">
        <w:tc>
          <w:tcPr>
            <w:tcW w:w="4675" w:type="dxa"/>
            <w:vAlign w:val="bottom"/>
          </w:tcPr>
          <w:p w14:paraId="5EEDAAF3" w14:textId="1086ADE5" w:rsidR="00F50C0F" w:rsidRPr="002668F5" w:rsidRDefault="00F50C0F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Naczelny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Lekarski</w:t>
            </w:r>
            <w:proofErr w:type="spellEnd"/>
          </w:p>
        </w:tc>
        <w:tc>
          <w:tcPr>
            <w:tcW w:w="4675" w:type="dxa"/>
          </w:tcPr>
          <w:p w14:paraId="24087D98" w14:textId="391D3836" w:rsidR="00F50C0F" w:rsidRDefault="00E8731E" w:rsidP="00255A05">
            <w:pPr>
              <w:spacing w:after="160"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Supreme Medical Court</w:t>
            </w:r>
          </w:p>
        </w:tc>
      </w:tr>
    </w:tbl>
    <w:p w14:paraId="5EA0E8A3" w14:textId="77777777" w:rsidR="00F6521B" w:rsidRPr="002668F5" w:rsidRDefault="00F6521B" w:rsidP="00255A05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pl-PL"/>
        </w:rPr>
      </w:pPr>
    </w:p>
    <w:sectPr w:rsidR="00F6521B" w:rsidRPr="002668F5" w:rsidSect="00354AFE"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D39E0" w14:textId="77777777" w:rsidR="00542DD9" w:rsidRDefault="00542DD9" w:rsidP="00AC67A6">
      <w:pPr>
        <w:spacing w:after="0" w:line="240" w:lineRule="auto"/>
      </w:pPr>
      <w:r>
        <w:separator/>
      </w:r>
    </w:p>
  </w:endnote>
  <w:endnote w:type="continuationSeparator" w:id="0">
    <w:p w14:paraId="1356C85F" w14:textId="77777777" w:rsidR="00542DD9" w:rsidRDefault="00542DD9" w:rsidP="00AC6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348875652"/>
      <w:docPartObj>
        <w:docPartGallery w:val="Page Numbers (Bottom of Page)"/>
        <w:docPartUnique/>
      </w:docPartObj>
    </w:sdtPr>
    <w:sdtContent>
      <w:p w14:paraId="51E8169D" w14:textId="6EB7ED92" w:rsidR="00AC67A6" w:rsidRDefault="00AC67A6" w:rsidP="0035299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DDE3A64" w14:textId="77777777" w:rsidR="00AC67A6" w:rsidRDefault="00AC67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534136"/>
      <w:docPartObj>
        <w:docPartGallery w:val="Page Numbers (Bottom of Page)"/>
        <w:docPartUnique/>
      </w:docPartObj>
    </w:sdtPr>
    <w:sdtContent>
      <w:p w14:paraId="539C3BDF" w14:textId="419673F5" w:rsidR="00AC67A6" w:rsidRDefault="00AC67A6" w:rsidP="0035299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14:paraId="476898EA" w14:textId="77777777" w:rsidR="00AC67A6" w:rsidRDefault="00AC6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70002" w14:textId="77777777" w:rsidR="00542DD9" w:rsidRDefault="00542DD9" w:rsidP="00AC67A6">
      <w:pPr>
        <w:spacing w:after="0" w:line="240" w:lineRule="auto"/>
      </w:pPr>
      <w:r>
        <w:separator/>
      </w:r>
    </w:p>
  </w:footnote>
  <w:footnote w:type="continuationSeparator" w:id="0">
    <w:p w14:paraId="3323CB4A" w14:textId="77777777" w:rsidR="00542DD9" w:rsidRDefault="00542DD9" w:rsidP="00AC6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5BA"/>
    <w:multiLevelType w:val="hybridMultilevel"/>
    <w:tmpl w:val="C98EC9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E068B3"/>
    <w:multiLevelType w:val="hybridMultilevel"/>
    <w:tmpl w:val="C3866C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36326"/>
    <w:multiLevelType w:val="hybridMultilevel"/>
    <w:tmpl w:val="DE448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0179D"/>
    <w:multiLevelType w:val="hybridMultilevel"/>
    <w:tmpl w:val="3B1873D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61266"/>
    <w:multiLevelType w:val="hybridMultilevel"/>
    <w:tmpl w:val="EB023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60866"/>
    <w:multiLevelType w:val="hybridMultilevel"/>
    <w:tmpl w:val="A8E4C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D48F1"/>
    <w:multiLevelType w:val="hybridMultilevel"/>
    <w:tmpl w:val="3322F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84FBA"/>
    <w:multiLevelType w:val="hybridMultilevel"/>
    <w:tmpl w:val="7F64A8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33745F"/>
    <w:multiLevelType w:val="hybridMultilevel"/>
    <w:tmpl w:val="823A6D88"/>
    <w:lvl w:ilvl="0" w:tplc="AA505A5C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75969"/>
    <w:multiLevelType w:val="hybridMultilevel"/>
    <w:tmpl w:val="E4C2A6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9E440F"/>
    <w:multiLevelType w:val="hybridMultilevel"/>
    <w:tmpl w:val="8EFE1D62"/>
    <w:lvl w:ilvl="0" w:tplc="6FB2626E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8556C"/>
    <w:multiLevelType w:val="hybridMultilevel"/>
    <w:tmpl w:val="F2C87E98"/>
    <w:lvl w:ilvl="0" w:tplc="AA505A5C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952E5C"/>
    <w:multiLevelType w:val="hybridMultilevel"/>
    <w:tmpl w:val="91C85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6A5322"/>
    <w:multiLevelType w:val="hybridMultilevel"/>
    <w:tmpl w:val="50F8916E"/>
    <w:lvl w:ilvl="0" w:tplc="8160CD88">
      <w:start w:val="1"/>
      <w:numFmt w:val="decimal"/>
      <w:lvlText w:val="%1."/>
      <w:lvlJc w:val="left"/>
      <w:pPr>
        <w:ind w:left="630" w:hanging="63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3C1EEC"/>
    <w:multiLevelType w:val="hybridMultilevel"/>
    <w:tmpl w:val="9ECC6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6945A5"/>
    <w:multiLevelType w:val="hybridMultilevel"/>
    <w:tmpl w:val="9244BEEC"/>
    <w:lvl w:ilvl="0" w:tplc="6FB2626E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6C16BE"/>
    <w:multiLevelType w:val="hybridMultilevel"/>
    <w:tmpl w:val="6890F1B2"/>
    <w:lvl w:ilvl="0" w:tplc="07220DBE">
      <w:start w:val="1"/>
      <w:numFmt w:val="decimal"/>
      <w:lvlText w:val="%1."/>
      <w:lvlJc w:val="left"/>
      <w:pPr>
        <w:ind w:left="630" w:hanging="63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294D36"/>
    <w:multiLevelType w:val="hybridMultilevel"/>
    <w:tmpl w:val="D4DA37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77410A"/>
    <w:multiLevelType w:val="hybridMultilevel"/>
    <w:tmpl w:val="92787068"/>
    <w:lvl w:ilvl="0" w:tplc="A71C4A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475CC"/>
    <w:multiLevelType w:val="hybridMultilevel"/>
    <w:tmpl w:val="D9C61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9A59EB"/>
    <w:multiLevelType w:val="hybridMultilevel"/>
    <w:tmpl w:val="DA1C22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515DE"/>
    <w:multiLevelType w:val="hybridMultilevel"/>
    <w:tmpl w:val="1DA2179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A166CC"/>
    <w:multiLevelType w:val="hybridMultilevel"/>
    <w:tmpl w:val="DE5279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EE1A89"/>
    <w:multiLevelType w:val="hybridMultilevel"/>
    <w:tmpl w:val="59BE2C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DF2D89"/>
    <w:multiLevelType w:val="hybridMultilevel"/>
    <w:tmpl w:val="9ECC69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9F00989"/>
    <w:multiLevelType w:val="hybridMultilevel"/>
    <w:tmpl w:val="02F61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692F65"/>
    <w:multiLevelType w:val="hybridMultilevel"/>
    <w:tmpl w:val="AAC03D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D0C7272"/>
    <w:multiLevelType w:val="hybridMultilevel"/>
    <w:tmpl w:val="9B6896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5E6431"/>
    <w:multiLevelType w:val="hybridMultilevel"/>
    <w:tmpl w:val="CD224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F10C3F"/>
    <w:multiLevelType w:val="hybridMultilevel"/>
    <w:tmpl w:val="FA24E1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2A35F9"/>
    <w:multiLevelType w:val="hybridMultilevel"/>
    <w:tmpl w:val="74F42CEA"/>
    <w:lvl w:ilvl="0" w:tplc="07220DBE">
      <w:start w:val="1"/>
      <w:numFmt w:val="decimal"/>
      <w:lvlText w:val="%1."/>
      <w:lvlJc w:val="left"/>
      <w:pPr>
        <w:ind w:left="630" w:hanging="63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2F590B"/>
    <w:multiLevelType w:val="hybridMultilevel"/>
    <w:tmpl w:val="847E7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39039D"/>
    <w:multiLevelType w:val="hybridMultilevel"/>
    <w:tmpl w:val="DE5279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2939741">
    <w:abstractNumId w:val="20"/>
  </w:num>
  <w:num w:numId="2" w16cid:durableId="639194817">
    <w:abstractNumId w:val="32"/>
  </w:num>
  <w:num w:numId="3" w16cid:durableId="1566646762">
    <w:abstractNumId w:val="14"/>
  </w:num>
  <w:num w:numId="4" w16cid:durableId="115874296">
    <w:abstractNumId w:val="31"/>
  </w:num>
  <w:num w:numId="5" w16cid:durableId="1587423234">
    <w:abstractNumId w:val="18"/>
  </w:num>
  <w:num w:numId="6" w16cid:durableId="914820592">
    <w:abstractNumId w:val="28"/>
  </w:num>
  <w:num w:numId="7" w16cid:durableId="1715890395">
    <w:abstractNumId w:val="1"/>
  </w:num>
  <w:num w:numId="8" w16cid:durableId="2009089378">
    <w:abstractNumId w:val="5"/>
  </w:num>
  <w:num w:numId="9" w16cid:durableId="502204938">
    <w:abstractNumId w:val="11"/>
  </w:num>
  <w:num w:numId="10" w16cid:durableId="1280644091">
    <w:abstractNumId w:val="8"/>
  </w:num>
  <w:num w:numId="11" w16cid:durableId="1004013594">
    <w:abstractNumId w:val="29"/>
  </w:num>
  <w:num w:numId="12" w16cid:durableId="666633072">
    <w:abstractNumId w:val="4"/>
  </w:num>
  <w:num w:numId="13" w16cid:durableId="1266231568">
    <w:abstractNumId w:val="9"/>
  </w:num>
  <w:num w:numId="14" w16cid:durableId="1408696439">
    <w:abstractNumId w:val="2"/>
  </w:num>
  <w:num w:numId="15" w16cid:durableId="1593664951">
    <w:abstractNumId w:val="0"/>
  </w:num>
  <w:num w:numId="16" w16cid:durableId="663631560">
    <w:abstractNumId w:val="25"/>
  </w:num>
  <w:num w:numId="17" w16cid:durableId="1761025818">
    <w:abstractNumId w:val="26"/>
  </w:num>
  <w:num w:numId="18" w16cid:durableId="2082633654">
    <w:abstractNumId w:val="27"/>
  </w:num>
  <w:num w:numId="19" w16cid:durableId="973295023">
    <w:abstractNumId w:val="30"/>
  </w:num>
  <w:num w:numId="20" w16cid:durableId="879126422">
    <w:abstractNumId w:val="16"/>
  </w:num>
  <w:num w:numId="21" w16cid:durableId="1744402616">
    <w:abstractNumId w:val="17"/>
  </w:num>
  <w:num w:numId="22" w16cid:durableId="170336328">
    <w:abstractNumId w:val="6"/>
  </w:num>
  <w:num w:numId="23" w16cid:durableId="48265522">
    <w:abstractNumId w:val="15"/>
  </w:num>
  <w:num w:numId="24" w16cid:durableId="568348207">
    <w:abstractNumId w:val="10"/>
  </w:num>
  <w:num w:numId="25" w16cid:durableId="1825202233">
    <w:abstractNumId w:val="7"/>
  </w:num>
  <w:num w:numId="26" w16cid:durableId="1633175296">
    <w:abstractNumId w:val="22"/>
  </w:num>
  <w:num w:numId="27" w16cid:durableId="1638950061">
    <w:abstractNumId w:val="3"/>
  </w:num>
  <w:num w:numId="28" w16cid:durableId="1406142729">
    <w:abstractNumId w:val="12"/>
  </w:num>
  <w:num w:numId="29" w16cid:durableId="1911455293">
    <w:abstractNumId w:val="19"/>
  </w:num>
  <w:num w:numId="30" w16cid:durableId="1080104608">
    <w:abstractNumId w:val="23"/>
  </w:num>
  <w:num w:numId="31" w16cid:durableId="254365343">
    <w:abstractNumId w:val="24"/>
  </w:num>
  <w:num w:numId="32" w16cid:durableId="2031223599">
    <w:abstractNumId w:val="21"/>
  </w:num>
  <w:num w:numId="33" w16cid:durableId="17594052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3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FE"/>
    <w:rsid w:val="00003387"/>
    <w:rsid w:val="0000586D"/>
    <w:rsid w:val="00011EA5"/>
    <w:rsid w:val="0001265E"/>
    <w:rsid w:val="00027296"/>
    <w:rsid w:val="000479CA"/>
    <w:rsid w:val="000602E9"/>
    <w:rsid w:val="00093C1F"/>
    <w:rsid w:val="000B6B07"/>
    <w:rsid w:val="000D2E81"/>
    <w:rsid w:val="000D4ABA"/>
    <w:rsid w:val="001014E2"/>
    <w:rsid w:val="001120F4"/>
    <w:rsid w:val="00131E64"/>
    <w:rsid w:val="00163D91"/>
    <w:rsid w:val="00171222"/>
    <w:rsid w:val="00176FC1"/>
    <w:rsid w:val="001866AB"/>
    <w:rsid w:val="001A59EE"/>
    <w:rsid w:val="001B08F8"/>
    <w:rsid w:val="001D1B23"/>
    <w:rsid w:val="001F0FE5"/>
    <w:rsid w:val="0022700E"/>
    <w:rsid w:val="00237163"/>
    <w:rsid w:val="00247297"/>
    <w:rsid w:val="00255A05"/>
    <w:rsid w:val="002668F5"/>
    <w:rsid w:val="0026778D"/>
    <w:rsid w:val="00275340"/>
    <w:rsid w:val="00285D0D"/>
    <w:rsid w:val="002B6A23"/>
    <w:rsid w:val="002C06C8"/>
    <w:rsid w:val="003000F2"/>
    <w:rsid w:val="003017E5"/>
    <w:rsid w:val="00303995"/>
    <w:rsid w:val="00344537"/>
    <w:rsid w:val="00354AFE"/>
    <w:rsid w:val="003826A0"/>
    <w:rsid w:val="0039742C"/>
    <w:rsid w:val="003A1655"/>
    <w:rsid w:val="003A6016"/>
    <w:rsid w:val="003B462F"/>
    <w:rsid w:val="003C1BDA"/>
    <w:rsid w:val="003E1575"/>
    <w:rsid w:val="00406858"/>
    <w:rsid w:val="004217AD"/>
    <w:rsid w:val="00427996"/>
    <w:rsid w:val="00432DC8"/>
    <w:rsid w:val="00440211"/>
    <w:rsid w:val="004462CD"/>
    <w:rsid w:val="00446A67"/>
    <w:rsid w:val="0045559F"/>
    <w:rsid w:val="004601E0"/>
    <w:rsid w:val="00462FDF"/>
    <w:rsid w:val="004D09AB"/>
    <w:rsid w:val="004D2C48"/>
    <w:rsid w:val="00507AA8"/>
    <w:rsid w:val="00523604"/>
    <w:rsid w:val="00542DD9"/>
    <w:rsid w:val="00576836"/>
    <w:rsid w:val="005A020A"/>
    <w:rsid w:val="005C7384"/>
    <w:rsid w:val="00627AD2"/>
    <w:rsid w:val="006358A3"/>
    <w:rsid w:val="00660123"/>
    <w:rsid w:val="00663A8A"/>
    <w:rsid w:val="00686AE7"/>
    <w:rsid w:val="006D624A"/>
    <w:rsid w:val="00701664"/>
    <w:rsid w:val="0072668F"/>
    <w:rsid w:val="00741902"/>
    <w:rsid w:val="00790EA3"/>
    <w:rsid w:val="007963E5"/>
    <w:rsid w:val="007B52B4"/>
    <w:rsid w:val="007C1542"/>
    <w:rsid w:val="007D46C4"/>
    <w:rsid w:val="007F0AAD"/>
    <w:rsid w:val="007F1494"/>
    <w:rsid w:val="00801B3D"/>
    <w:rsid w:val="00804CC4"/>
    <w:rsid w:val="00834D2D"/>
    <w:rsid w:val="0083714F"/>
    <w:rsid w:val="00847F8E"/>
    <w:rsid w:val="0085687D"/>
    <w:rsid w:val="00884BC7"/>
    <w:rsid w:val="00896665"/>
    <w:rsid w:val="008A7697"/>
    <w:rsid w:val="00923CCF"/>
    <w:rsid w:val="00993E11"/>
    <w:rsid w:val="009959CE"/>
    <w:rsid w:val="009A2BC8"/>
    <w:rsid w:val="009B2004"/>
    <w:rsid w:val="009D0E45"/>
    <w:rsid w:val="009E18AD"/>
    <w:rsid w:val="009E7418"/>
    <w:rsid w:val="009F013A"/>
    <w:rsid w:val="00A31631"/>
    <w:rsid w:val="00A33ED9"/>
    <w:rsid w:val="00A37B0D"/>
    <w:rsid w:val="00A4693A"/>
    <w:rsid w:val="00A67914"/>
    <w:rsid w:val="00A71179"/>
    <w:rsid w:val="00A7271B"/>
    <w:rsid w:val="00A84B33"/>
    <w:rsid w:val="00AA0A63"/>
    <w:rsid w:val="00AA1024"/>
    <w:rsid w:val="00AA4AE8"/>
    <w:rsid w:val="00AC67A6"/>
    <w:rsid w:val="00AE330E"/>
    <w:rsid w:val="00B04586"/>
    <w:rsid w:val="00B30E80"/>
    <w:rsid w:val="00B547B5"/>
    <w:rsid w:val="00B718EE"/>
    <w:rsid w:val="00B7387E"/>
    <w:rsid w:val="00B90D11"/>
    <w:rsid w:val="00BA1A0C"/>
    <w:rsid w:val="00BC1848"/>
    <w:rsid w:val="00BC3E59"/>
    <w:rsid w:val="00BD5BE3"/>
    <w:rsid w:val="00BD7424"/>
    <w:rsid w:val="00C03C37"/>
    <w:rsid w:val="00C2656B"/>
    <w:rsid w:val="00C4257E"/>
    <w:rsid w:val="00C62BD7"/>
    <w:rsid w:val="00C72E04"/>
    <w:rsid w:val="00C935D7"/>
    <w:rsid w:val="00CB247C"/>
    <w:rsid w:val="00CF7613"/>
    <w:rsid w:val="00D06D64"/>
    <w:rsid w:val="00D50618"/>
    <w:rsid w:val="00D56271"/>
    <w:rsid w:val="00D7429E"/>
    <w:rsid w:val="00DA0589"/>
    <w:rsid w:val="00DA2ADF"/>
    <w:rsid w:val="00DF21E8"/>
    <w:rsid w:val="00E36B18"/>
    <w:rsid w:val="00E42EF5"/>
    <w:rsid w:val="00E47C13"/>
    <w:rsid w:val="00E85998"/>
    <w:rsid w:val="00E872F2"/>
    <w:rsid w:val="00E8731E"/>
    <w:rsid w:val="00E95F80"/>
    <w:rsid w:val="00EB309B"/>
    <w:rsid w:val="00EB3DBA"/>
    <w:rsid w:val="00F014E5"/>
    <w:rsid w:val="00F14596"/>
    <w:rsid w:val="00F32EF5"/>
    <w:rsid w:val="00F370EB"/>
    <w:rsid w:val="00F40A8F"/>
    <w:rsid w:val="00F50C0F"/>
    <w:rsid w:val="00F56FA8"/>
    <w:rsid w:val="00F62EBE"/>
    <w:rsid w:val="00F6521B"/>
    <w:rsid w:val="00F82428"/>
    <w:rsid w:val="00F86D37"/>
    <w:rsid w:val="00FA21DE"/>
    <w:rsid w:val="00FA3A8D"/>
    <w:rsid w:val="00FB1199"/>
    <w:rsid w:val="00FC1475"/>
    <w:rsid w:val="00FD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FEC7D"/>
  <w15:chartTrackingRefBased/>
  <w15:docId w15:val="{53BD2717-145B-584F-9881-4C50D9DE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4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A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A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A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54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A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A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A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A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A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A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A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AFE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qFormat/>
    <w:rsid w:val="00354AFE"/>
    <w:pPr>
      <w:spacing w:before="180" w:after="180" w:line="240" w:lineRule="auto"/>
    </w:pPr>
    <w:rPr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rsid w:val="00354AFE"/>
    <w:rPr>
      <w:kern w:val="0"/>
      <w14:ligatures w14:val="none"/>
    </w:rPr>
  </w:style>
  <w:style w:type="paragraph" w:customStyle="1" w:styleId="przypisy">
    <w:name w:val="przypisy"/>
    <w:basedOn w:val="FootnoteText"/>
    <w:rsid w:val="00354AFE"/>
    <w:pPr>
      <w:ind w:left="113" w:hanging="113"/>
      <w:jc w:val="both"/>
    </w:pPr>
    <w:rPr>
      <w:rFonts w:ascii="Helvetica" w:eastAsia="Times New Roman" w:hAnsi="Helvetica" w:cs="Times New Roman"/>
      <w:kern w:val="0"/>
      <w:sz w:val="17"/>
      <w:lang w:val="pl-PL" w:eastAsia="ar-SA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54A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AFE"/>
    <w:rPr>
      <w:sz w:val="20"/>
      <w:szCs w:val="20"/>
    </w:rPr>
  </w:style>
  <w:style w:type="paragraph" w:customStyle="1" w:styleId="FirstParagraph">
    <w:name w:val="First Paragraph"/>
    <w:basedOn w:val="BodyText"/>
    <w:next w:val="BodyText"/>
    <w:qFormat/>
    <w:rsid w:val="00354AFE"/>
  </w:style>
  <w:style w:type="character" w:styleId="Hyperlink">
    <w:name w:val="Hyperlink"/>
    <w:basedOn w:val="DefaultParagraphFont"/>
    <w:rsid w:val="00354AFE"/>
    <w:rPr>
      <w:color w:val="4472C4" w:themeColor="accent1"/>
    </w:rPr>
  </w:style>
  <w:style w:type="character" w:customStyle="1" w:styleId="apple-converted-space">
    <w:name w:val="apple-converted-space"/>
    <w:basedOn w:val="DefaultParagraphFont"/>
    <w:rsid w:val="00354AFE"/>
  </w:style>
  <w:style w:type="table" w:styleId="TableGrid">
    <w:name w:val="Table Grid"/>
    <w:basedOn w:val="TableNormal"/>
    <w:uiPriority w:val="39"/>
    <w:rsid w:val="00F65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52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521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C1BD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C1B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B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B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BDA"/>
    <w:rPr>
      <w:b/>
      <w:bCs/>
      <w:sz w:val="20"/>
      <w:szCs w:val="20"/>
    </w:rPr>
  </w:style>
  <w:style w:type="paragraph" w:customStyle="1" w:styleId="oj-doc-ti">
    <w:name w:val="oj-doc-ti"/>
    <w:basedOn w:val="Normal"/>
    <w:rsid w:val="00BC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pl-PL" w:eastAsia="pl-PL"/>
      <w14:ligatures w14:val="none"/>
    </w:rPr>
  </w:style>
  <w:style w:type="character" w:styleId="Emphasis">
    <w:name w:val="Emphasis"/>
    <w:basedOn w:val="DefaultParagraphFont"/>
    <w:uiPriority w:val="20"/>
    <w:qFormat/>
    <w:rsid w:val="00BC3E5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C67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7A6"/>
  </w:style>
  <w:style w:type="paragraph" w:styleId="Footer">
    <w:name w:val="footer"/>
    <w:basedOn w:val="Normal"/>
    <w:link w:val="FooterChar"/>
    <w:uiPriority w:val="99"/>
    <w:unhideWhenUsed/>
    <w:rsid w:val="00AC67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7A6"/>
  </w:style>
  <w:style w:type="character" w:styleId="PageNumber">
    <w:name w:val="page number"/>
    <w:basedOn w:val="DefaultParagraphFont"/>
    <w:uiPriority w:val="99"/>
    <w:semiHidden/>
    <w:unhideWhenUsed/>
    <w:rsid w:val="00AC6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3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-1legalis-1pl-1wtcnfdrm027a.han.buw.uw.edu.pl/document-view.seam?documentId=mfrxilrtguytcnjzha4c4ytbonuw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F826ED-19E4-7C43-B240-5103E0E6D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2741</Words>
  <Characters>15628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Wiaderek</dc:creator>
  <cp:keywords/>
  <dc:description/>
  <cp:lastModifiedBy>Aleksander Wiaderek</cp:lastModifiedBy>
  <cp:revision>2</cp:revision>
  <cp:lastPrinted>2025-08-25T11:28:00Z</cp:lastPrinted>
  <dcterms:created xsi:type="dcterms:W3CDTF">2026-02-18T19:40:00Z</dcterms:created>
  <dcterms:modified xsi:type="dcterms:W3CDTF">2026-02-18T19:40:00Z</dcterms:modified>
</cp:coreProperties>
</file>